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50"/>
        <w:gridCol w:w="350"/>
        <w:gridCol w:w="350"/>
        <w:gridCol w:w="350"/>
        <w:gridCol w:w="350"/>
        <w:gridCol w:w="350"/>
        <w:gridCol w:w="350"/>
        <w:gridCol w:w="427"/>
        <w:gridCol w:w="407"/>
        <w:gridCol w:w="350"/>
        <w:gridCol w:w="350"/>
        <w:gridCol w:w="350"/>
        <w:gridCol w:w="349"/>
        <w:gridCol w:w="350"/>
        <w:gridCol w:w="349"/>
        <w:gridCol w:w="349"/>
        <w:gridCol w:w="349"/>
        <w:gridCol w:w="349"/>
        <w:gridCol w:w="349"/>
        <w:gridCol w:w="349"/>
        <w:gridCol w:w="349"/>
        <w:gridCol w:w="349"/>
        <w:gridCol w:w="349"/>
        <w:gridCol w:w="349"/>
        <w:gridCol w:w="349"/>
        <w:gridCol w:w="349"/>
        <w:gridCol w:w="543"/>
      </w:tblGrid>
      <w:tr w:rsidR="005D3C27" w:rsidRPr="005D3C27" w14:paraId="62CFC90C" w14:textId="77777777" w:rsidTr="008E6D74">
        <w:trPr>
          <w:cantSplit/>
          <w:jc w:val="center"/>
        </w:trPr>
        <w:tc>
          <w:tcPr>
            <w:tcW w:w="10114" w:type="dxa"/>
            <w:gridSpan w:val="28"/>
            <w:tcBorders>
              <w:top w:val="nil"/>
              <w:left w:val="nil"/>
              <w:bottom w:val="nil"/>
              <w:right w:val="nil"/>
            </w:tcBorders>
          </w:tcPr>
          <w:p w14:paraId="4E12A596" w14:textId="77777777" w:rsidR="005D3C27" w:rsidRPr="005D3C27" w:rsidRDefault="005D3C27" w:rsidP="00B926E3">
            <w:pPr>
              <w:keepNext/>
              <w:widowControl/>
              <w:autoSpaceDE/>
              <w:autoSpaceDN/>
              <w:adjustRightInd/>
              <w:ind w:left="164"/>
              <w:jc w:val="center"/>
              <w:outlineLvl w:val="3"/>
              <w:rPr>
                <w:rFonts w:ascii="Times New Roman" w:hAnsi="Times New Roman" w:cs="Times New Roman"/>
                <w:b/>
                <w:sz w:val="28"/>
                <w:szCs w:val="20"/>
              </w:rPr>
            </w:pPr>
            <w:r w:rsidRPr="005D3C27">
              <w:rPr>
                <w:rFonts w:ascii="Times New Roman" w:hAnsi="Times New Roman" w:cs="Times New Roman"/>
                <w:b/>
                <w:sz w:val="28"/>
                <w:szCs w:val="20"/>
              </w:rPr>
              <w:t>ДОГОВОР ТЕПЛОСНАБЖЕНИЯ</w:t>
            </w:r>
          </w:p>
          <w:p w14:paraId="3C67525F" w14:textId="5BF210D1" w:rsidR="005D3C27" w:rsidRPr="005D3C27" w:rsidRDefault="005D3C27" w:rsidP="00B926E3">
            <w:pPr>
              <w:widowControl/>
              <w:autoSpaceDE/>
              <w:autoSpaceDN/>
              <w:adjustRightInd/>
              <w:jc w:val="center"/>
              <w:rPr>
                <w:rFonts w:ascii="Times New Roman" w:hAnsi="Times New Roman" w:cs="Times New Roman"/>
                <w:b/>
                <w:sz w:val="28"/>
                <w:szCs w:val="28"/>
              </w:rPr>
            </w:pPr>
            <w:r>
              <w:rPr>
                <w:rFonts w:ascii="Times New Roman" w:hAnsi="Times New Roman" w:cs="Times New Roman"/>
                <w:b/>
                <w:bCs/>
                <w:sz w:val="28"/>
                <w:szCs w:val="28"/>
              </w:rPr>
              <w:t>(</w:t>
            </w:r>
            <w:r w:rsidRPr="005D3C27">
              <w:rPr>
                <w:rFonts w:ascii="Times New Roman" w:hAnsi="Times New Roman" w:cs="Times New Roman"/>
                <w:b/>
                <w:bCs/>
                <w:sz w:val="28"/>
                <w:szCs w:val="28"/>
              </w:rPr>
              <w:t>на цели отопления и ГВС нежилого помещения в МКД)</w:t>
            </w:r>
          </w:p>
        </w:tc>
      </w:tr>
      <w:tr w:rsidR="005D3C27" w:rsidRPr="005D3C27" w14:paraId="78158D2A" w14:textId="77777777" w:rsidTr="008E6D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543" w:type="dxa"/>
        </w:trPr>
        <w:tc>
          <w:tcPr>
            <w:tcW w:w="350" w:type="dxa"/>
          </w:tcPr>
          <w:p w14:paraId="5860B696"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50" w:type="dxa"/>
          </w:tcPr>
          <w:p w14:paraId="1149818B"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50" w:type="dxa"/>
          </w:tcPr>
          <w:p w14:paraId="4BFB7E4C"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50" w:type="dxa"/>
          </w:tcPr>
          <w:p w14:paraId="0A290A6C"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50" w:type="dxa"/>
          </w:tcPr>
          <w:p w14:paraId="6381786C"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50" w:type="dxa"/>
          </w:tcPr>
          <w:p w14:paraId="78F5A0FF"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50" w:type="dxa"/>
          </w:tcPr>
          <w:p w14:paraId="022E47B5"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50" w:type="dxa"/>
          </w:tcPr>
          <w:p w14:paraId="4481A1FA"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427" w:type="dxa"/>
            <w:tcBorders>
              <w:right w:val="single" w:sz="4" w:space="0" w:color="auto"/>
            </w:tcBorders>
          </w:tcPr>
          <w:p w14:paraId="3C2FC8A4"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14:paraId="10311DBD" w14:textId="77777777" w:rsidR="005D3C27" w:rsidRPr="005D3C27" w:rsidRDefault="005D3C27" w:rsidP="00B926E3">
            <w:pPr>
              <w:widowControl/>
              <w:autoSpaceDE/>
              <w:autoSpaceDN/>
              <w:adjustRightInd/>
              <w:jc w:val="both"/>
              <w:rPr>
                <w:rFonts w:ascii="Times New Roman" w:hAnsi="Times New Roman" w:cs="Times New Roman"/>
                <w:sz w:val="28"/>
                <w:szCs w:val="28"/>
              </w:rPr>
            </w:pPr>
            <w:r w:rsidRPr="005D3C27">
              <w:rPr>
                <w:rFonts w:ascii="Times New Roman" w:hAnsi="Times New Roman" w:cs="Times New Roman"/>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474E8D30" w14:textId="21BC78E5" w:rsidR="005D3C27" w:rsidRPr="005D3C27" w:rsidRDefault="005D3C27" w:rsidP="00B926E3">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50" w:type="dxa"/>
            <w:tcBorders>
              <w:top w:val="single" w:sz="4" w:space="0" w:color="auto"/>
              <w:left w:val="single" w:sz="4" w:space="0" w:color="auto"/>
              <w:bottom w:val="single" w:sz="4" w:space="0" w:color="auto"/>
              <w:right w:val="single" w:sz="4" w:space="0" w:color="auto"/>
            </w:tcBorders>
          </w:tcPr>
          <w:p w14:paraId="2B8B46C0" w14:textId="66D3A1F1" w:rsidR="005D3C27" w:rsidRPr="005D3C27" w:rsidRDefault="005D3C27" w:rsidP="00B926E3">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50" w:type="dxa"/>
            <w:tcBorders>
              <w:top w:val="single" w:sz="4" w:space="0" w:color="auto"/>
              <w:left w:val="single" w:sz="4" w:space="0" w:color="auto"/>
              <w:bottom w:val="single" w:sz="4" w:space="0" w:color="auto"/>
              <w:right w:val="single" w:sz="4" w:space="0" w:color="auto"/>
            </w:tcBorders>
          </w:tcPr>
          <w:p w14:paraId="19260533" w14:textId="77777777" w:rsidR="005D3C27" w:rsidRPr="005D3C27" w:rsidRDefault="005D3C27" w:rsidP="00B926E3">
            <w:pPr>
              <w:widowControl/>
              <w:autoSpaceDE/>
              <w:autoSpaceDN/>
              <w:adjustRightInd/>
              <w:jc w:val="both"/>
              <w:rPr>
                <w:rFonts w:ascii="Times New Roman" w:hAnsi="Times New Roman" w:cs="Times New Roman"/>
                <w:sz w:val="28"/>
                <w:szCs w:val="28"/>
              </w:rPr>
            </w:pPr>
            <w:r w:rsidRPr="005D3C27">
              <w:rPr>
                <w:rFonts w:ascii="Times New Roman" w:hAnsi="Times New Roman" w:cs="Times New Roman"/>
                <w:sz w:val="28"/>
                <w:szCs w:val="28"/>
              </w:rPr>
              <w:t>-</w:t>
            </w:r>
          </w:p>
        </w:tc>
        <w:tc>
          <w:tcPr>
            <w:tcW w:w="349" w:type="dxa"/>
            <w:tcBorders>
              <w:top w:val="single" w:sz="4" w:space="0" w:color="auto"/>
              <w:left w:val="single" w:sz="4" w:space="0" w:color="auto"/>
              <w:bottom w:val="single" w:sz="4" w:space="0" w:color="auto"/>
              <w:right w:val="single" w:sz="4" w:space="0" w:color="auto"/>
            </w:tcBorders>
          </w:tcPr>
          <w:p w14:paraId="62A23A03" w14:textId="77777777" w:rsidR="005D3C27" w:rsidRPr="005D3C27" w:rsidRDefault="005D3C27" w:rsidP="00B926E3">
            <w:pPr>
              <w:widowControl/>
              <w:autoSpaceDE/>
              <w:autoSpaceDN/>
              <w:adjustRightInd/>
              <w:jc w:val="both"/>
              <w:rPr>
                <w:rFonts w:ascii="Times New Roman" w:hAnsi="Times New Roman" w:cs="Times New Roman"/>
                <w:sz w:val="28"/>
                <w:szCs w:val="28"/>
              </w:rPr>
            </w:pPr>
            <w:r w:rsidRPr="005D3C27">
              <w:rPr>
                <w:rFonts w:ascii="Times New Roman" w:hAnsi="Times New Roman" w:cs="Times New Roman"/>
                <w:sz w:val="28"/>
                <w:szCs w:val="28"/>
              </w:rPr>
              <w:t>Т</w:t>
            </w:r>
          </w:p>
        </w:tc>
        <w:tc>
          <w:tcPr>
            <w:tcW w:w="350" w:type="dxa"/>
            <w:tcBorders>
              <w:top w:val="single" w:sz="4" w:space="0" w:color="auto"/>
              <w:left w:val="single" w:sz="4" w:space="0" w:color="auto"/>
              <w:bottom w:val="single" w:sz="4" w:space="0" w:color="auto"/>
              <w:right w:val="single" w:sz="4" w:space="0" w:color="auto"/>
            </w:tcBorders>
          </w:tcPr>
          <w:p w14:paraId="04985FAF" w14:textId="77777777" w:rsidR="005D3C27" w:rsidRPr="005D3C27" w:rsidRDefault="005D3C27" w:rsidP="00B926E3">
            <w:pPr>
              <w:widowControl/>
              <w:autoSpaceDE/>
              <w:autoSpaceDN/>
              <w:adjustRightInd/>
              <w:jc w:val="both"/>
              <w:rPr>
                <w:rFonts w:ascii="Times New Roman" w:hAnsi="Times New Roman" w:cs="Times New Roman"/>
                <w:sz w:val="28"/>
                <w:szCs w:val="28"/>
              </w:rPr>
            </w:pPr>
            <w:r w:rsidRPr="005D3C27">
              <w:rPr>
                <w:rFonts w:ascii="Times New Roman" w:hAnsi="Times New Roman" w:cs="Times New Roman"/>
                <w:sz w:val="28"/>
                <w:szCs w:val="28"/>
              </w:rPr>
              <w:t>С</w:t>
            </w:r>
          </w:p>
        </w:tc>
        <w:tc>
          <w:tcPr>
            <w:tcW w:w="349" w:type="dxa"/>
            <w:tcBorders>
              <w:top w:val="single" w:sz="4" w:space="0" w:color="auto"/>
              <w:left w:val="single" w:sz="4" w:space="0" w:color="auto"/>
              <w:bottom w:val="single" w:sz="4" w:space="0" w:color="auto"/>
              <w:right w:val="single" w:sz="4" w:space="0" w:color="auto"/>
            </w:tcBorders>
          </w:tcPr>
          <w:p w14:paraId="649B60D6" w14:textId="77777777" w:rsidR="005D3C27" w:rsidRPr="005D3C27" w:rsidRDefault="005D3C27" w:rsidP="00B926E3">
            <w:pPr>
              <w:widowControl/>
              <w:autoSpaceDE/>
              <w:autoSpaceDN/>
              <w:adjustRightInd/>
              <w:jc w:val="both"/>
              <w:rPr>
                <w:rFonts w:ascii="Times New Roman" w:hAnsi="Times New Roman" w:cs="Times New Roman"/>
                <w:sz w:val="28"/>
                <w:szCs w:val="28"/>
              </w:rPr>
            </w:pPr>
            <w:r w:rsidRPr="005D3C27">
              <w:rPr>
                <w:rFonts w:ascii="Times New Roman" w:hAnsi="Times New Roman" w:cs="Times New Roman"/>
                <w:sz w:val="28"/>
                <w:szCs w:val="28"/>
              </w:rPr>
              <w:t>/</w:t>
            </w:r>
          </w:p>
        </w:tc>
        <w:tc>
          <w:tcPr>
            <w:tcW w:w="349" w:type="dxa"/>
            <w:tcBorders>
              <w:top w:val="single" w:sz="4" w:space="0" w:color="auto"/>
              <w:left w:val="single" w:sz="4" w:space="0" w:color="auto"/>
              <w:bottom w:val="single" w:sz="4" w:space="0" w:color="auto"/>
              <w:right w:val="single" w:sz="4" w:space="0" w:color="auto"/>
            </w:tcBorders>
          </w:tcPr>
          <w:p w14:paraId="37DEEEA6" w14:textId="3E373848" w:rsidR="005D3C27" w:rsidRPr="005D3C27" w:rsidRDefault="005D3C27" w:rsidP="00B926E3">
            <w:pPr>
              <w:widowControl/>
              <w:autoSpaceDE/>
              <w:autoSpaceDN/>
              <w:adjustRightInd/>
              <w:jc w:val="both"/>
              <w:rPr>
                <w:rFonts w:ascii="Times New Roman" w:hAnsi="Times New Roman" w:cs="Times New Roman"/>
                <w:sz w:val="28"/>
                <w:szCs w:val="28"/>
              </w:rPr>
            </w:pPr>
          </w:p>
        </w:tc>
        <w:tc>
          <w:tcPr>
            <w:tcW w:w="349" w:type="dxa"/>
            <w:tcBorders>
              <w:top w:val="single" w:sz="4" w:space="0" w:color="auto"/>
              <w:left w:val="single" w:sz="4" w:space="0" w:color="auto"/>
              <w:bottom w:val="single" w:sz="4" w:space="0" w:color="auto"/>
              <w:right w:val="single" w:sz="4" w:space="0" w:color="auto"/>
            </w:tcBorders>
          </w:tcPr>
          <w:p w14:paraId="7E762846" w14:textId="31B67F91" w:rsidR="005D3C27" w:rsidRPr="005D3C27" w:rsidRDefault="005D3C27" w:rsidP="00B926E3">
            <w:pPr>
              <w:widowControl/>
              <w:autoSpaceDE/>
              <w:autoSpaceDN/>
              <w:adjustRightInd/>
              <w:jc w:val="both"/>
              <w:rPr>
                <w:rFonts w:ascii="Times New Roman" w:hAnsi="Times New Roman" w:cs="Times New Roman"/>
                <w:sz w:val="28"/>
                <w:szCs w:val="28"/>
              </w:rPr>
            </w:pPr>
          </w:p>
        </w:tc>
        <w:tc>
          <w:tcPr>
            <w:tcW w:w="349" w:type="dxa"/>
            <w:tcBorders>
              <w:top w:val="single" w:sz="4" w:space="0" w:color="auto"/>
              <w:left w:val="single" w:sz="4" w:space="0" w:color="auto"/>
              <w:bottom w:val="single" w:sz="4" w:space="0" w:color="auto"/>
              <w:right w:val="single" w:sz="4" w:space="0" w:color="auto"/>
            </w:tcBorders>
          </w:tcPr>
          <w:p w14:paraId="15F3FAB2" w14:textId="77777777" w:rsidR="005D3C27" w:rsidRPr="005D3C27" w:rsidRDefault="005D3C27" w:rsidP="00B926E3">
            <w:pPr>
              <w:widowControl/>
              <w:autoSpaceDE/>
              <w:autoSpaceDN/>
              <w:adjustRightInd/>
              <w:jc w:val="both"/>
              <w:rPr>
                <w:rFonts w:ascii="Times New Roman" w:hAnsi="Times New Roman" w:cs="Times New Roman"/>
                <w:sz w:val="28"/>
                <w:szCs w:val="28"/>
              </w:rPr>
            </w:pPr>
            <w:r w:rsidRPr="005D3C27">
              <w:rPr>
                <w:rFonts w:ascii="Times New Roman" w:hAnsi="Times New Roman" w:cs="Times New Roman"/>
                <w:sz w:val="28"/>
                <w:szCs w:val="28"/>
              </w:rPr>
              <w:t>.</w:t>
            </w:r>
          </w:p>
        </w:tc>
        <w:tc>
          <w:tcPr>
            <w:tcW w:w="349" w:type="dxa"/>
            <w:tcBorders>
              <w:top w:val="single" w:sz="4" w:space="0" w:color="auto"/>
              <w:left w:val="single" w:sz="4" w:space="0" w:color="auto"/>
              <w:bottom w:val="single" w:sz="4" w:space="0" w:color="auto"/>
              <w:right w:val="single" w:sz="4" w:space="0" w:color="auto"/>
            </w:tcBorders>
          </w:tcPr>
          <w:p w14:paraId="4BE53C7B" w14:textId="27A55FE3" w:rsidR="005D3C27" w:rsidRPr="005D3C27" w:rsidRDefault="005D3C27" w:rsidP="00B926E3">
            <w:pPr>
              <w:widowControl/>
              <w:autoSpaceDE/>
              <w:autoSpaceDN/>
              <w:adjustRightInd/>
              <w:jc w:val="both"/>
              <w:rPr>
                <w:rFonts w:ascii="Times New Roman" w:hAnsi="Times New Roman" w:cs="Times New Roman"/>
                <w:sz w:val="28"/>
                <w:szCs w:val="28"/>
              </w:rPr>
            </w:pPr>
          </w:p>
        </w:tc>
        <w:tc>
          <w:tcPr>
            <w:tcW w:w="349" w:type="dxa"/>
            <w:tcBorders>
              <w:top w:val="single" w:sz="4" w:space="0" w:color="auto"/>
              <w:left w:val="single" w:sz="4" w:space="0" w:color="auto"/>
              <w:bottom w:val="single" w:sz="4" w:space="0" w:color="auto"/>
              <w:right w:val="single" w:sz="4" w:space="0" w:color="auto"/>
            </w:tcBorders>
          </w:tcPr>
          <w:p w14:paraId="344E0EE7" w14:textId="0510A581" w:rsidR="005D3C27" w:rsidRPr="005D3C27" w:rsidRDefault="005D3C27" w:rsidP="00B926E3">
            <w:pPr>
              <w:widowControl/>
              <w:autoSpaceDE/>
              <w:autoSpaceDN/>
              <w:adjustRightInd/>
              <w:jc w:val="both"/>
              <w:rPr>
                <w:rFonts w:ascii="Times New Roman" w:hAnsi="Times New Roman" w:cs="Times New Roman"/>
                <w:sz w:val="28"/>
                <w:szCs w:val="28"/>
              </w:rPr>
            </w:pPr>
          </w:p>
        </w:tc>
        <w:tc>
          <w:tcPr>
            <w:tcW w:w="349" w:type="dxa"/>
            <w:tcBorders>
              <w:left w:val="single" w:sz="4" w:space="0" w:color="auto"/>
            </w:tcBorders>
          </w:tcPr>
          <w:p w14:paraId="319E940D"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49" w:type="dxa"/>
          </w:tcPr>
          <w:p w14:paraId="2BA29249"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49" w:type="dxa"/>
          </w:tcPr>
          <w:p w14:paraId="16D2D303"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49" w:type="dxa"/>
          </w:tcPr>
          <w:p w14:paraId="30F5E16C"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49" w:type="dxa"/>
          </w:tcPr>
          <w:p w14:paraId="63D5C313"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c>
          <w:tcPr>
            <w:tcW w:w="349" w:type="dxa"/>
          </w:tcPr>
          <w:p w14:paraId="1AA99DC0" w14:textId="77777777" w:rsidR="005D3C27" w:rsidRPr="005D3C27" w:rsidRDefault="005D3C27" w:rsidP="00B926E3">
            <w:pPr>
              <w:widowControl/>
              <w:autoSpaceDE/>
              <w:autoSpaceDN/>
              <w:adjustRightInd/>
              <w:jc w:val="both"/>
              <w:rPr>
                <w:rFonts w:ascii="Times New Roman" w:hAnsi="Times New Roman" w:cs="Times New Roman"/>
                <w:sz w:val="28"/>
                <w:szCs w:val="28"/>
              </w:rPr>
            </w:pPr>
          </w:p>
        </w:tc>
      </w:tr>
    </w:tbl>
    <w:p w14:paraId="6D46A9CA" w14:textId="203C6B30" w:rsidR="005D3C27" w:rsidRPr="005D3C27" w:rsidRDefault="005D3C27" w:rsidP="00B926E3">
      <w:pPr>
        <w:widowControl/>
        <w:tabs>
          <w:tab w:val="left" w:pos="567"/>
          <w:tab w:val="right" w:pos="9356"/>
        </w:tabs>
        <w:autoSpaceDE/>
        <w:autoSpaceDN/>
        <w:adjustRightInd/>
        <w:jc w:val="both"/>
        <w:rPr>
          <w:rFonts w:ascii="Times New Roman" w:hAnsi="Times New Roman" w:cs="Times New Roman"/>
          <w:szCs w:val="20"/>
        </w:rPr>
      </w:pPr>
      <w:r w:rsidRPr="005D3C27">
        <w:rPr>
          <w:rFonts w:ascii="Times New Roman" w:hAnsi="Times New Roman" w:cs="Times New Roman"/>
          <w:szCs w:val="20"/>
        </w:rPr>
        <w:t xml:space="preserve">г. Санкт-Петербург </w:t>
      </w:r>
      <w:r w:rsidRPr="005D3C27">
        <w:rPr>
          <w:rFonts w:ascii="Times New Roman" w:hAnsi="Times New Roman" w:cs="Times New Roman"/>
          <w:szCs w:val="20"/>
        </w:rPr>
        <w:tab/>
        <w:t xml:space="preserve">                                                           </w:t>
      </w:r>
      <w:r w:rsidR="009A24F1">
        <w:rPr>
          <w:rFonts w:ascii="Times New Roman" w:hAnsi="Times New Roman" w:cs="Times New Roman"/>
          <w:szCs w:val="20"/>
        </w:rPr>
        <w:t xml:space="preserve">                       </w:t>
      </w:r>
      <w:proofErr w:type="gramStart"/>
      <w:r w:rsidR="009A24F1">
        <w:rPr>
          <w:rFonts w:ascii="Times New Roman" w:hAnsi="Times New Roman" w:cs="Times New Roman"/>
          <w:szCs w:val="20"/>
        </w:rPr>
        <w:t xml:space="preserve">   </w:t>
      </w:r>
      <w:r w:rsidRPr="005D3C27">
        <w:rPr>
          <w:rFonts w:ascii="Times New Roman" w:hAnsi="Times New Roman" w:cs="Times New Roman"/>
          <w:szCs w:val="20"/>
        </w:rPr>
        <w:t>«</w:t>
      </w:r>
      <w:proofErr w:type="gramEnd"/>
      <w:r w:rsidRPr="005D3C27">
        <w:rPr>
          <w:rFonts w:ascii="Times New Roman" w:hAnsi="Times New Roman" w:cs="Times New Roman"/>
          <w:szCs w:val="20"/>
        </w:rPr>
        <w:t>___» ________ 20</w:t>
      </w:r>
      <w:r w:rsidR="009A24F1">
        <w:rPr>
          <w:rFonts w:ascii="Times New Roman" w:hAnsi="Times New Roman" w:cs="Times New Roman"/>
          <w:szCs w:val="20"/>
        </w:rPr>
        <w:t>__</w:t>
      </w:r>
      <w:r w:rsidRPr="005D3C27">
        <w:rPr>
          <w:rFonts w:ascii="Times New Roman" w:hAnsi="Times New Roman" w:cs="Times New Roman"/>
          <w:szCs w:val="20"/>
        </w:rPr>
        <w:t>года</w:t>
      </w:r>
      <w:r w:rsidRPr="005D3C27">
        <w:rPr>
          <w:rFonts w:ascii="Times New Roman" w:hAnsi="Times New Roman" w:cs="Times New Roman"/>
          <w:szCs w:val="20"/>
        </w:rPr>
        <w:tab/>
        <w:t xml:space="preserve"> </w:t>
      </w:r>
    </w:p>
    <w:p w14:paraId="3AA3C4D3" w14:textId="2DA33396" w:rsidR="000E07AE" w:rsidRDefault="00465911" w:rsidP="00B926E3">
      <w:pPr>
        <w:pStyle w:val="21"/>
        <w:spacing w:before="0" w:after="0" w:line="240" w:lineRule="auto"/>
        <w:ind w:firstLine="567"/>
        <w:contextualSpacing/>
        <w:rPr>
          <w:rFonts w:ascii="Times New Roman" w:hAnsi="Times New Roman"/>
          <w:szCs w:val="24"/>
        </w:rPr>
      </w:pPr>
      <w:r>
        <w:rPr>
          <w:rFonts w:ascii="Times New Roman" w:hAnsi="Times New Roman"/>
          <w:b/>
          <w:szCs w:val="24"/>
        </w:rPr>
        <w:t>_______________________________________</w:t>
      </w:r>
      <w:r w:rsidR="005D3C27" w:rsidRPr="005D3C27">
        <w:rPr>
          <w:rFonts w:ascii="Times New Roman" w:hAnsi="Times New Roman"/>
          <w:szCs w:val="24"/>
        </w:rPr>
        <w:t>, именуемое в дальнейшем «</w:t>
      </w:r>
      <w:r w:rsidR="005D3C27" w:rsidRPr="005D3C27">
        <w:rPr>
          <w:rFonts w:ascii="Times New Roman" w:hAnsi="Times New Roman"/>
          <w:b/>
          <w:szCs w:val="24"/>
        </w:rPr>
        <w:t>Теплоснабжающая организация»</w:t>
      </w:r>
      <w:r w:rsidR="005D3C27" w:rsidRPr="005D3C27">
        <w:rPr>
          <w:rFonts w:ascii="Times New Roman" w:hAnsi="Times New Roman"/>
          <w:szCs w:val="24"/>
        </w:rPr>
        <w:t xml:space="preserve">, в лице </w:t>
      </w:r>
      <w:r w:rsidR="00B725D4">
        <w:rPr>
          <w:rFonts w:ascii="Times New Roman" w:hAnsi="Times New Roman"/>
          <w:szCs w:val="24"/>
        </w:rPr>
        <w:t xml:space="preserve">генерального директора </w:t>
      </w:r>
      <w:r>
        <w:rPr>
          <w:rFonts w:ascii="Times New Roman" w:hAnsi="Times New Roman"/>
          <w:szCs w:val="24"/>
        </w:rPr>
        <w:t>______________________________</w:t>
      </w:r>
      <w:r w:rsidR="005D3C27" w:rsidRPr="005D3C27">
        <w:rPr>
          <w:rFonts w:ascii="Times New Roman" w:hAnsi="Times New Roman"/>
          <w:szCs w:val="24"/>
        </w:rPr>
        <w:t xml:space="preserve">, действующего на основании </w:t>
      </w:r>
      <w:r w:rsidR="00B725D4">
        <w:rPr>
          <w:rFonts w:ascii="Times New Roman" w:hAnsi="Times New Roman"/>
          <w:szCs w:val="24"/>
        </w:rPr>
        <w:t>Устава</w:t>
      </w:r>
      <w:r w:rsidR="005D3C27" w:rsidRPr="005D3C27">
        <w:rPr>
          <w:rFonts w:ascii="Times New Roman" w:hAnsi="Times New Roman"/>
          <w:szCs w:val="24"/>
        </w:rPr>
        <w:t>, с одной стороны,</w:t>
      </w:r>
      <w:r w:rsidR="005D3C27" w:rsidRPr="005D3C27">
        <w:rPr>
          <w:rFonts w:ascii="Times New Roman" w:hAnsi="Times New Roman"/>
        </w:rPr>
        <w:t xml:space="preserve"> и</w:t>
      </w:r>
      <w:r w:rsidR="000E07AE" w:rsidRPr="00A857AB">
        <w:rPr>
          <w:rFonts w:ascii="Times New Roman" w:hAnsi="Times New Roman"/>
          <w:szCs w:val="24"/>
        </w:rPr>
        <w:t xml:space="preserve">, </w:t>
      </w:r>
    </w:p>
    <w:p w14:paraId="3FFC73D6" w14:textId="19A47F6F" w:rsidR="006F650A" w:rsidRPr="000E07AE" w:rsidRDefault="00465911" w:rsidP="00B926E3">
      <w:pPr>
        <w:ind w:firstLine="567"/>
        <w:jc w:val="both"/>
        <w:rPr>
          <w:rFonts w:ascii="Times New Roman" w:hAnsi="Times New Roman" w:cs="Times New Roman"/>
        </w:rPr>
      </w:pPr>
      <w:r>
        <w:rPr>
          <w:rFonts w:ascii="Times New Roman" w:hAnsi="Times New Roman" w:cs="Times New Roman"/>
          <w:b/>
        </w:rPr>
        <w:t>_____________________________</w:t>
      </w:r>
      <w:r w:rsidR="005D3C27">
        <w:rPr>
          <w:rFonts w:ascii="Times New Roman" w:hAnsi="Times New Roman" w:cs="Times New Roman"/>
        </w:rPr>
        <w:t xml:space="preserve">, </w:t>
      </w:r>
      <w:r w:rsidR="005D3C27" w:rsidRPr="005D3C27">
        <w:rPr>
          <w:rFonts w:ascii="Times New Roman" w:hAnsi="Times New Roman" w:cs="Times New Roman"/>
        </w:rPr>
        <w:t>именуем</w:t>
      </w:r>
      <w:r w:rsidR="005D3C27">
        <w:rPr>
          <w:rFonts w:ascii="Times New Roman" w:hAnsi="Times New Roman" w:cs="Times New Roman"/>
        </w:rPr>
        <w:t>ый</w:t>
      </w:r>
      <w:r w:rsidR="005D3C27" w:rsidRPr="005D3C27">
        <w:rPr>
          <w:rFonts w:ascii="Times New Roman" w:hAnsi="Times New Roman" w:cs="Times New Roman"/>
        </w:rPr>
        <w:t xml:space="preserve"> в дальнейшем </w:t>
      </w:r>
      <w:r w:rsidR="005D3C27" w:rsidRPr="005D3C27">
        <w:rPr>
          <w:rFonts w:ascii="Times New Roman" w:hAnsi="Times New Roman" w:cs="Times New Roman"/>
          <w:b/>
        </w:rPr>
        <w:t>«Потребитель»</w:t>
      </w:r>
      <w:r w:rsidR="005D3C27">
        <w:rPr>
          <w:rFonts w:ascii="Times New Roman" w:hAnsi="Times New Roman" w:cs="Times New Roman"/>
        </w:rPr>
        <w:t xml:space="preserve"> </w:t>
      </w:r>
      <w:r w:rsidRPr="00465911">
        <w:rPr>
          <w:rFonts w:ascii="Times New Roman" w:hAnsi="Times New Roman" w:cs="Times New Roman"/>
        </w:rPr>
        <w:t xml:space="preserve">в лице генерального директора ______________________________, действующего на основании </w:t>
      </w:r>
      <w:r>
        <w:rPr>
          <w:rFonts w:ascii="Times New Roman" w:hAnsi="Times New Roman" w:cs="Times New Roman"/>
        </w:rPr>
        <w:t>______________</w:t>
      </w:r>
      <w:r w:rsidRPr="00465911">
        <w:rPr>
          <w:rFonts w:ascii="Times New Roman" w:hAnsi="Times New Roman" w:cs="Times New Roman"/>
        </w:rPr>
        <w:t xml:space="preserve"> </w:t>
      </w:r>
      <w:r w:rsidR="006F650A" w:rsidRPr="000E07AE">
        <w:rPr>
          <w:rFonts w:ascii="Times New Roman" w:hAnsi="Times New Roman" w:cs="Times New Roman"/>
        </w:rPr>
        <w:t>а вместе именуемые «Стороны», заключили настоящий договор о нижеследующем:</w:t>
      </w:r>
    </w:p>
    <w:p w14:paraId="767A193D" w14:textId="3BEC7F01" w:rsidR="005D3C27" w:rsidRDefault="005D3C27" w:rsidP="00B926E3">
      <w:pPr>
        <w:jc w:val="both"/>
        <w:rPr>
          <w:rFonts w:ascii="Times New Roman" w:hAnsi="Times New Roman" w:cs="Times New Roman"/>
          <w:b/>
          <w:bCs/>
        </w:rPr>
      </w:pPr>
    </w:p>
    <w:p w14:paraId="0828EC8F" w14:textId="77777777" w:rsidR="005D3C27" w:rsidRPr="005D3C27" w:rsidRDefault="005D3C27" w:rsidP="00B926E3">
      <w:pPr>
        <w:widowControl/>
        <w:autoSpaceDE/>
        <w:autoSpaceDN/>
        <w:adjustRightInd/>
        <w:ind w:firstLine="709"/>
        <w:jc w:val="both"/>
        <w:rPr>
          <w:rFonts w:ascii="Times New Roman" w:hAnsi="Times New Roman" w:cs="Times New Roman"/>
          <w:b/>
          <w:bCs/>
        </w:rPr>
      </w:pPr>
      <w:r w:rsidRPr="005D3C27">
        <w:rPr>
          <w:rFonts w:ascii="Times New Roman" w:hAnsi="Times New Roman" w:cs="Times New Roman"/>
          <w:b/>
          <w:bCs/>
        </w:rPr>
        <w:t>ПОНЯТИЯ, ИСПОЛЬЗУЕМЫЕ В ТЕКСТЕ НАСТОЯЩЕГО ДОГОВОРА</w:t>
      </w:r>
    </w:p>
    <w:p w14:paraId="2507E140" w14:textId="195D0F77" w:rsidR="005D3C27" w:rsidRDefault="005D3C27" w:rsidP="00B926E3">
      <w:pPr>
        <w:widowControl/>
        <w:ind w:firstLine="709"/>
        <w:jc w:val="both"/>
        <w:rPr>
          <w:rFonts w:ascii="Times New Roman" w:hAnsi="Times New Roman" w:cs="Times New Roman"/>
        </w:rPr>
      </w:pPr>
      <w:r w:rsidRPr="005D3C27">
        <w:rPr>
          <w:rFonts w:ascii="Times New Roman" w:hAnsi="Times New Roman" w:cs="Times New Roman"/>
          <w:b/>
          <w:bCs/>
        </w:rPr>
        <w:t>Потребитель</w:t>
      </w:r>
      <w:r w:rsidRPr="005D3C27">
        <w:rPr>
          <w:rFonts w:ascii="Times New Roman" w:hAnsi="Times New Roman" w:cs="Times New Roman"/>
        </w:rPr>
        <w:t xml:space="preserve"> – юридическое лицо или физическое лицо </w:t>
      </w:r>
      <w:r w:rsidRPr="005D3C27">
        <w:rPr>
          <w:rFonts w:ascii="Times New Roman" w:hAnsi="Times New Roman" w:cs="Times New Roman"/>
          <w:lang w:eastAsia="en-US"/>
        </w:rPr>
        <w:t xml:space="preserve">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5D3C27">
        <w:rPr>
          <w:rFonts w:ascii="Times New Roman" w:hAnsi="Times New Roman" w:cs="Times New Roman"/>
          <w:lang w:eastAsia="en-US"/>
        </w:rPr>
        <w:t>теплопотребляющих</w:t>
      </w:r>
      <w:proofErr w:type="spellEnd"/>
      <w:r w:rsidRPr="005D3C27">
        <w:rPr>
          <w:rFonts w:ascii="Times New Roman" w:hAnsi="Times New Roman" w:cs="Times New Roman"/>
          <w:lang w:eastAsia="en-US"/>
        </w:rPr>
        <w:t xml:space="preserve"> установках</w:t>
      </w:r>
      <w:r w:rsidRPr="005D3C27">
        <w:rPr>
          <w:rFonts w:ascii="Times New Roman" w:hAnsi="Times New Roman" w:cs="Times New Roman"/>
        </w:rPr>
        <w:t>.</w:t>
      </w:r>
    </w:p>
    <w:p w14:paraId="22270DB1" w14:textId="6276DF34" w:rsidR="008E7E92" w:rsidRDefault="008E7E92" w:rsidP="00B926E3">
      <w:pPr>
        <w:widowControl/>
        <w:ind w:firstLine="709"/>
        <w:jc w:val="both"/>
        <w:rPr>
          <w:rFonts w:ascii="Times New Roman" w:hAnsi="Times New Roman" w:cs="Times New Roman"/>
        </w:rPr>
      </w:pPr>
      <w:r w:rsidRPr="008E7E92">
        <w:rPr>
          <w:rFonts w:ascii="Times New Roman" w:hAnsi="Times New Roman" w:cs="Times New Roman"/>
          <w:b/>
          <w:bCs/>
        </w:rPr>
        <w:t>Исполнитель</w:t>
      </w:r>
      <w:r w:rsidRPr="008E7E92">
        <w:rPr>
          <w:rFonts w:ascii="Times New Roman" w:hAnsi="Times New Roman" w:cs="Times New Roman"/>
        </w:rPr>
        <w:t> – юридическое лицо независимо от организационно-правовой формы, предоставляющие потребителю коммунальные услуги.</w:t>
      </w:r>
    </w:p>
    <w:p w14:paraId="45EE8CC0" w14:textId="6A30A1B0" w:rsidR="007D5E10" w:rsidRPr="007D5E10" w:rsidRDefault="007D5E10" w:rsidP="00B926E3">
      <w:pPr>
        <w:widowControl/>
        <w:ind w:firstLine="709"/>
        <w:jc w:val="both"/>
        <w:rPr>
          <w:rFonts w:ascii="Times New Roman" w:hAnsi="Times New Roman" w:cs="Times New Roman"/>
        </w:rPr>
      </w:pPr>
      <w:r w:rsidRPr="007D5E10">
        <w:rPr>
          <w:rFonts w:ascii="Times New Roman" w:hAnsi="Times New Roman" w:cs="Times New Roman"/>
          <w:b/>
        </w:rPr>
        <w:t>Нежилое помещение в многоквартирном доме</w:t>
      </w:r>
      <w:r w:rsidRPr="007D5E10">
        <w:rPr>
          <w:rFonts w:ascii="Times New Roman" w:hAnsi="Times New Roman" w:cs="Times New Roman"/>
        </w:rPr>
        <w:t xml:space="preserve">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7D5E10">
        <w:rPr>
          <w:rFonts w:ascii="Times New Roman" w:hAnsi="Times New Roman" w:cs="Times New Roman"/>
        </w:rPr>
        <w:t>машино</w:t>
      </w:r>
      <w:proofErr w:type="spellEnd"/>
      <w:r w:rsidRPr="007D5E10">
        <w:rPr>
          <w:rFonts w:ascii="Times New Roman" w:hAnsi="Times New Roman" w:cs="Times New Roman"/>
        </w:rPr>
        <w:t>-места, подземные гаражи и автостоянки, предусмотренные проектной документацией);</w:t>
      </w:r>
    </w:p>
    <w:p w14:paraId="0977B163" w14:textId="3979C4E4" w:rsidR="007D5E10" w:rsidRPr="007D5E10" w:rsidRDefault="007D5E10" w:rsidP="00B926E3">
      <w:pPr>
        <w:widowControl/>
        <w:ind w:firstLine="709"/>
        <w:jc w:val="both"/>
        <w:rPr>
          <w:rFonts w:ascii="Times New Roman" w:hAnsi="Times New Roman" w:cs="Times New Roman"/>
        </w:rPr>
      </w:pPr>
      <w:r w:rsidRPr="007D5E10">
        <w:rPr>
          <w:rFonts w:ascii="Times New Roman" w:hAnsi="Times New Roman" w:cs="Times New Roman"/>
          <w:b/>
        </w:rPr>
        <w:t>Индивидуальный прибор учета (ИПУ)</w:t>
      </w:r>
      <w:r w:rsidRPr="007D5E10">
        <w:rPr>
          <w:rFonts w:ascii="Times New Roman" w:hAnsi="Times New Roman" w:cs="Times New Roman"/>
        </w:rPr>
        <w:t xml:space="preserve">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14:paraId="3A5909AD" w14:textId="77777777" w:rsidR="005D3C27" w:rsidRPr="005D3C27" w:rsidRDefault="005D3C27" w:rsidP="00B926E3">
      <w:pPr>
        <w:widowControl/>
        <w:ind w:firstLine="709"/>
        <w:jc w:val="both"/>
        <w:rPr>
          <w:rFonts w:ascii="Times New Roman" w:hAnsi="Times New Roman" w:cs="Times New Roman"/>
          <w:bCs/>
          <w:szCs w:val="10"/>
        </w:rPr>
      </w:pPr>
      <w:r w:rsidRPr="005D3C27">
        <w:rPr>
          <w:rFonts w:ascii="Times New Roman" w:hAnsi="Times New Roman" w:cs="Times New Roman"/>
          <w:b/>
        </w:rPr>
        <w:t>Узел учета</w:t>
      </w:r>
      <w:r w:rsidRPr="005D3C27">
        <w:rPr>
          <w:rFonts w:ascii="Times New Roman" w:hAnsi="Times New Roman" w:cs="Courier New"/>
          <w:b/>
          <w:bCs/>
        </w:rPr>
        <w:t> – </w:t>
      </w:r>
      <w:r w:rsidRPr="005D3C27">
        <w:rPr>
          <w:rFonts w:ascii="Times New Roman" w:hAnsi="Times New Roman" w:cs="Times New Roman"/>
          <w:bCs/>
        </w:rPr>
        <w:t>комплект</w:t>
      </w:r>
      <w:r w:rsidRPr="005D3C27">
        <w:rPr>
          <w:rFonts w:ascii="Times New Roman" w:hAnsi="Times New Roman" w:cs="Times New Roman"/>
          <w:bCs/>
          <w:szCs w:val="20"/>
        </w:rPr>
        <w:t xml:space="preserve"> приборов и устройств, </w:t>
      </w:r>
      <w:r w:rsidRPr="005D3C27">
        <w:rPr>
          <w:rFonts w:ascii="Times New Roman" w:hAnsi="Times New Roman" w:cs="Times New Roman"/>
          <w:bCs/>
          <w:szCs w:val="10"/>
        </w:rPr>
        <w:t xml:space="preserve">обеспечивающий учет тепловой энергии, массы (или объема) теплоносителя и воды для нужд горячего водоснабжения, а также контроль и регистрацию его параметров. </w:t>
      </w:r>
    </w:p>
    <w:p w14:paraId="04D4F8E2" w14:textId="77777777" w:rsidR="005D3C27" w:rsidRPr="005D3C27" w:rsidRDefault="005D3C27" w:rsidP="00B926E3">
      <w:pPr>
        <w:widowControl/>
        <w:tabs>
          <w:tab w:val="num" w:pos="1124"/>
        </w:tabs>
        <w:ind w:firstLine="709"/>
        <w:jc w:val="both"/>
        <w:rPr>
          <w:rFonts w:ascii="Times New Roman" w:hAnsi="Times New Roman" w:cs="Times New Roman"/>
        </w:rPr>
      </w:pPr>
      <w:r w:rsidRPr="005D3C27">
        <w:rPr>
          <w:rFonts w:ascii="Times New Roman" w:hAnsi="Times New Roman" w:cs="Times New Roman"/>
          <w:b/>
        </w:rPr>
        <w:t>Прибор учета</w:t>
      </w:r>
      <w:r w:rsidRPr="005D3C27">
        <w:rPr>
          <w:rFonts w:ascii="Times New Roman" w:hAnsi="Times New Roman" w:cs="Arial"/>
          <w:b/>
          <w:bCs/>
        </w:rPr>
        <w:t> – </w:t>
      </w:r>
      <w:r w:rsidRPr="005D3C27">
        <w:rPr>
          <w:rFonts w:ascii="Times New Roman" w:hAnsi="Times New Roman" w:cs="Times New Roman"/>
        </w:rPr>
        <w:t xml:space="preserve">средство измерения или техническое средство, предназначенное для выполнения одной или нескольких функций: измерение, накопление, хранение, отображение информации о количестве, массе или объеме, температуре, давлении энергоресурсов и времени работы самого прибора. </w:t>
      </w:r>
    </w:p>
    <w:p w14:paraId="795CB111" w14:textId="77777777" w:rsidR="005D3C27" w:rsidRPr="005D3C27" w:rsidRDefault="005D3C27" w:rsidP="00B926E3">
      <w:pPr>
        <w:widowControl/>
        <w:autoSpaceDE/>
        <w:autoSpaceDN/>
        <w:adjustRightInd/>
        <w:ind w:firstLine="709"/>
        <w:jc w:val="both"/>
        <w:rPr>
          <w:rFonts w:ascii="Times New Roman" w:hAnsi="Times New Roman" w:cs="Times New Roman"/>
        </w:rPr>
      </w:pPr>
      <w:r w:rsidRPr="005D3C27">
        <w:rPr>
          <w:rFonts w:ascii="Times New Roman" w:hAnsi="Times New Roman" w:cs="Times New Roman"/>
          <w:b/>
          <w:bCs/>
        </w:rPr>
        <w:t>Точка поставки – </w:t>
      </w:r>
      <w:r w:rsidRPr="005D3C27">
        <w:rPr>
          <w:rFonts w:ascii="Times New Roman" w:hAnsi="Times New Roman" w:cs="Times New Roman"/>
        </w:rPr>
        <w:t>место в тепловой сети, находящееся на границе раздела балансовой принадлежности тепловых сетей и эксплуатационной ответственности Сторон, являющееся местом исполнения обязательств по настоящему Договору.</w:t>
      </w:r>
    </w:p>
    <w:p w14:paraId="7401D781" w14:textId="77777777" w:rsidR="005D3C27" w:rsidRPr="005D3C27" w:rsidRDefault="005D3C27" w:rsidP="00B926E3">
      <w:pPr>
        <w:widowControl/>
        <w:numPr>
          <w:ilvl w:val="12"/>
          <w:numId w:val="0"/>
        </w:numPr>
        <w:autoSpaceDE/>
        <w:autoSpaceDN/>
        <w:adjustRightInd/>
        <w:ind w:firstLine="709"/>
        <w:jc w:val="both"/>
        <w:rPr>
          <w:rFonts w:ascii="Times New Roman" w:hAnsi="Times New Roman" w:cs="Times New Roman"/>
        </w:rPr>
      </w:pPr>
      <w:r w:rsidRPr="005D3C27">
        <w:rPr>
          <w:rFonts w:ascii="Times New Roman" w:hAnsi="Times New Roman" w:cs="Times New Roman"/>
          <w:b/>
          <w:bCs/>
        </w:rPr>
        <w:t>Расчетный период – </w:t>
      </w:r>
      <w:r w:rsidRPr="005D3C27">
        <w:rPr>
          <w:rFonts w:ascii="Times New Roman" w:hAnsi="Times New Roman" w:cs="Times New Roman"/>
        </w:rPr>
        <w:t>календарный месяц, начало которого определяется с 1-го дня календарного месяца и заканчивается в 24:00 часа последнего дня этого месяца. Первым расчетным периодом по настоящему Договору является период, начало которого определяется с даты вступления в силу настоящего Договора и заканчивается в 24:00 часа последнего дня этого месяца.</w:t>
      </w:r>
    </w:p>
    <w:p w14:paraId="7AD121DA" w14:textId="05B5534C" w:rsidR="005D3C27" w:rsidRPr="005D3C27" w:rsidRDefault="005D3C27" w:rsidP="00B926E3">
      <w:pPr>
        <w:ind w:firstLine="709"/>
        <w:jc w:val="both"/>
        <w:rPr>
          <w:rFonts w:ascii="Times New Roman" w:hAnsi="Times New Roman" w:cs="Times New Roman"/>
          <w:b/>
          <w:bCs/>
          <w:sz w:val="32"/>
        </w:rPr>
      </w:pPr>
      <w:r w:rsidRPr="005D3C27">
        <w:rPr>
          <w:rFonts w:ascii="Times New Roman" w:hAnsi="Times New Roman" w:cs="Times New Roman"/>
          <w:b/>
          <w:bCs/>
        </w:rPr>
        <w:t>Тепловые нагрузки – </w:t>
      </w:r>
      <w:r w:rsidRPr="005D3C27">
        <w:rPr>
          <w:rFonts w:ascii="Times New Roman" w:hAnsi="Times New Roman" w:cs="Times New Roman"/>
          <w:bCs/>
        </w:rPr>
        <w:t>количество тепловой энергии, которое может быть принято Потребителем за единицу времени, что подтверждается проектом системы теплопотребления Потребителя.</w:t>
      </w:r>
    </w:p>
    <w:p w14:paraId="26987A42" w14:textId="77777777" w:rsidR="004D344B" w:rsidRPr="004D344B" w:rsidRDefault="004D344B" w:rsidP="00B926E3">
      <w:pPr>
        <w:ind w:firstLine="567"/>
        <w:jc w:val="both"/>
        <w:rPr>
          <w:rFonts w:ascii="Times New Roman" w:hAnsi="Times New Roman" w:cs="Times New Roman"/>
          <w:b/>
          <w:bCs/>
        </w:rPr>
      </w:pPr>
      <w:r w:rsidRPr="004D344B">
        <w:rPr>
          <w:rFonts w:ascii="Times New Roman" w:hAnsi="Times New Roman" w:cs="Times New Roman"/>
          <w:b/>
          <w:bCs/>
        </w:rPr>
        <w:t>1. ПРЕДМЕТ ДОГОВОРА</w:t>
      </w:r>
    </w:p>
    <w:p w14:paraId="4616E1F8" w14:textId="1BAC66B6" w:rsidR="009703D9" w:rsidRDefault="00741D39" w:rsidP="00B926E3">
      <w:pPr>
        <w:ind w:firstLine="567"/>
        <w:jc w:val="both"/>
        <w:rPr>
          <w:rFonts w:ascii="Times New Roman" w:hAnsi="Times New Roman" w:cs="Times New Roman"/>
        </w:rPr>
      </w:pPr>
      <w:r w:rsidRPr="009B39B6">
        <w:rPr>
          <w:rFonts w:ascii="Times New Roman" w:hAnsi="Times New Roman" w:cs="Times New Roman"/>
        </w:rPr>
        <w:t xml:space="preserve">1.1. </w:t>
      </w:r>
      <w:r w:rsidR="003F280A" w:rsidRPr="003F280A">
        <w:rPr>
          <w:rFonts w:ascii="Times New Roman" w:hAnsi="Times New Roman" w:cs="Times New Roman"/>
        </w:rPr>
        <w:t xml:space="preserve">Теплоснабжающая </w:t>
      </w:r>
      <w:r w:rsidR="003A37E1">
        <w:rPr>
          <w:rFonts w:ascii="Times New Roman" w:hAnsi="Times New Roman" w:cs="Times New Roman"/>
        </w:rPr>
        <w:t>организация осуществ</w:t>
      </w:r>
      <w:r w:rsidR="009703D9">
        <w:rPr>
          <w:rFonts w:ascii="Times New Roman" w:hAnsi="Times New Roman" w:cs="Times New Roman"/>
        </w:rPr>
        <w:t>ляет</w:t>
      </w:r>
      <w:r w:rsidR="003A37E1">
        <w:rPr>
          <w:rFonts w:ascii="Times New Roman" w:hAnsi="Times New Roman" w:cs="Times New Roman"/>
        </w:rPr>
        <w:t xml:space="preserve"> поставку</w:t>
      </w:r>
      <w:r w:rsidR="009703D9">
        <w:rPr>
          <w:rFonts w:ascii="Times New Roman" w:hAnsi="Times New Roman" w:cs="Times New Roman"/>
        </w:rPr>
        <w:t xml:space="preserve"> </w:t>
      </w:r>
      <w:r w:rsidR="0000674C">
        <w:rPr>
          <w:rFonts w:ascii="Times New Roman" w:hAnsi="Times New Roman" w:cs="Times New Roman"/>
        </w:rPr>
        <w:t>Потребителю</w:t>
      </w:r>
      <w:r w:rsidR="003A37E1">
        <w:rPr>
          <w:rFonts w:ascii="Times New Roman" w:hAnsi="Times New Roman" w:cs="Times New Roman"/>
        </w:rPr>
        <w:t xml:space="preserve"> тепловой энергии </w:t>
      </w:r>
      <w:r w:rsidR="006D7578">
        <w:rPr>
          <w:rFonts w:ascii="Times New Roman" w:hAnsi="Times New Roman" w:cs="Times New Roman"/>
        </w:rPr>
        <w:t xml:space="preserve">и теплоносителя </w:t>
      </w:r>
      <w:r w:rsidR="003A37E1">
        <w:rPr>
          <w:rFonts w:ascii="Times New Roman" w:hAnsi="Times New Roman" w:cs="Times New Roman"/>
        </w:rPr>
        <w:t>на нужды отопления и горячего водоснабжения (ГВС) нежилого помещения, расположенного в многоквартирном доме (МКД)</w:t>
      </w:r>
      <w:r w:rsidR="009703D9">
        <w:rPr>
          <w:rFonts w:ascii="Times New Roman" w:hAnsi="Times New Roman" w:cs="Times New Roman"/>
        </w:rPr>
        <w:t xml:space="preserve">, посредством </w:t>
      </w:r>
      <w:proofErr w:type="spellStart"/>
      <w:r w:rsidR="009703D9">
        <w:rPr>
          <w:rFonts w:ascii="Times New Roman" w:hAnsi="Times New Roman" w:cs="Times New Roman"/>
        </w:rPr>
        <w:t>энергопринимающего</w:t>
      </w:r>
      <w:proofErr w:type="spellEnd"/>
      <w:r w:rsidR="009703D9">
        <w:rPr>
          <w:rFonts w:ascii="Times New Roman" w:hAnsi="Times New Roman" w:cs="Times New Roman"/>
        </w:rPr>
        <w:t xml:space="preserve"> устройства </w:t>
      </w:r>
      <w:r w:rsidR="009703D9">
        <w:rPr>
          <w:rFonts w:ascii="Times New Roman" w:hAnsi="Times New Roman" w:cs="Times New Roman"/>
        </w:rPr>
        <w:lastRenderedPageBreak/>
        <w:t xml:space="preserve">(ИТП), расположенного в МКД, а </w:t>
      </w:r>
      <w:r w:rsidR="0000674C">
        <w:rPr>
          <w:rFonts w:ascii="Times New Roman" w:hAnsi="Times New Roman" w:cs="Times New Roman"/>
        </w:rPr>
        <w:t xml:space="preserve">Потребитель </w:t>
      </w:r>
      <w:r w:rsidR="009703D9" w:rsidRPr="009B39B6">
        <w:rPr>
          <w:rFonts w:ascii="Times New Roman" w:hAnsi="Times New Roman" w:cs="Times New Roman"/>
        </w:rPr>
        <w:t>оплачива</w:t>
      </w:r>
      <w:r w:rsidR="009703D9">
        <w:rPr>
          <w:rFonts w:ascii="Times New Roman" w:hAnsi="Times New Roman" w:cs="Times New Roman"/>
        </w:rPr>
        <w:t>ет</w:t>
      </w:r>
      <w:r w:rsidR="009703D9" w:rsidRPr="009B39B6">
        <w:rPr>
          <w:rFonts w:ascii="Times New Roman" w:hAnsi="Times New Roman" w:cs="Times New Roman"/>
        </w:rPr>
        <w:t xml:space="preserve"> потребленную тепловую энергию </w:t>
      </w:r>
      <w:r w:rsidR="006D7578">
        <w:rPr>
          <w:rFonts w:ascii="Times New Roman" w:hAnsi="Times New Roman" w:cs="Times New Roman"/>
        </w:rPr>
        <w:t xml:space="preserve">и теплоноситель </w:t>
      </w:r>
      <w:r w:rsidR="003F280A">
        <w:rPr>
          <w:rFonts w:ascii="Times New Roman" w:hAnsi="Times New Roman" w:cs="Times New Roman"/>
        </w:rPr>
        <w:t xml:space="preserve">Теплоснабжающей </w:t>
      </w:r>
      <w:r w:rsidR="009703D9" w:rsidRPr="009B39B6">
        <w:rPr>
          <w:rFonts w:ascii="Times New Roman" w:hAnsi="Times New Roman" w:cs="Times New Roman"/>
        </w:rPr>
        <w:t>организации в установленном настоящим договором порядке.</w:t>
      </w:r>
    </w:p>
    <w:p w14:paraId="3159B82E" w14:textId="6D511ED2" w:rsidR="003F7541" w:rsidRDefault="006F562F" w:rsidP="00B926E3">
      <w:pPr>
        <w:suppressAutoHyphens/>
        <w:ind w:firstLine="567"/>
        <w:jc w:val="both"/>
        <w:rPr>
          <w:rFonts w:ascii="Times New Roman" w:hAnsi="Times New Roman" w:cs="Times New Roman"/>
        </w:rPr>
      </w:pPr>
      <w:r w:rsidRPr="009013C3">
        <w:rPr>
          <w:rFonts w:ascii="Times New Roman" w:hAnsi="Times New Roman" w:cs="Times New Roman"/>
        </w:rPr>
        <w:t xml:space="preserve">1.2. </w:t>
      </w:r>
      <w:r w:rsidR="003B3D4B" w:rsidRPr="009013C3">
        <w:rPr>
          <w:rFonts w:ascii="Times New Roman" w:hAnsi="Times New Roman" w:cs="Times New Roman"/>
        </w:rPr>
        <w:t xml:space="preserve"> Помещение</w:t>
      </w:r>
      <w:r w:rsidR="00C375A5" w:rsidRPr="009013C3">
        <w:rPr>
          <w:rFonts w:ascii="Times New Roman" w:hAnsi="Times New Roman" w:cs="Times New Roman"/>
        </w:rPr>
        <w:t xml:space="preserve"> </w:t>
      </w:r>
      <w:r w:rsidR="00465911">
        <w:rPr>
          <w:rFonts w:ascii="Times New Roman" w:hAnsi="Times New Roman" w:cs="Times New Roman"/>
        </w:rPr>
        <w:t>№ __________</w:t>
      </w:r>
      <w:r w:rsidR="003B3D4B" w:rsidRPr="009013C3">
        <w:rPr>
          <w:rFonts w:ascii="Times New Roman" w:hAnsi="Times New Roman" w:cs="Times New Roman"/>
        </w:rPr>
        <w:t xml:space="preserve"> (далее Объект), расположено на </w:t>
      </w:r>
      <w:r w:rsidR="00465911">
        <w:rPr>
          <w:rFonts w:ascii="Times New Roman" w:hAnsi="Times New Roman" w:cs="Times New Roman"/>
        </w:rPr>
        <w:t>______</w:t>
      </w:r>
      <w:r w:rsidR="004A089E">
        <w:rPr>
          <w:rFonts w:ascii="Times New Roman" w:hAnsi="Times New Roman" w:cs="Times New Roman"/>
        </w:rPr>
        <w:t xml:space="preserve"> </w:t>
      </w:r>
      <w:r w:rsidR="003B3D4B" w:rsidRPr="009013C3">
        <w:rPr>
          <w:rFonts w:ascii="Times New Roman" w:hAnsi="Times New Roman" w:cs="Times New Roman"/>
        </w:rPr>
        <w:t xml:space="preserve">этаже, </w:t>
      </w:r>
      <w:r w:rsidR="008C6244" w:rsidRPr="009013C3">
        <w:rPr>
          <w:rFonts w:ascii="Times New Roman" w:hAnsi="Times New Roman" w:cs="Times New Roman"/>
        </w:rPr>
        <w:t>многоквартирного дома,</w:t>
      </w:r>
      <w:r w:rsidR="003B3D4B" w:rsidRPr="009013C3">
        <w:rPr>
          <w:rFonts w:ascii="Times New Roman" w:hAnsi="Times New Roman" w:cs="Times New Roman"/>
        </w:rPr>
        <w:t xml:space="preserve"> расположенного по </w:t>
      </w:r>
      <w:r w:rsidR="008C6244" w:rsidRPr="009013C3">
        <w:rPr>
          <w:rFonts w:ascii="Times New Roman" w:hAnsi="Times New Roman" w:cs="Times New Roman"/>
        </w:rPr>
        <w:t xml:space="preserve">адресу: </w:t>
      </w:r>
      <w:r w:rsidR="00465911">
        <w:rPr>
          <w:rFonts w:ascii="Times New Roman" w:hAnsi="Times New Roman" w:cs="Times New Roman"/>
        </w:rPr>
        <w:t>________________________________</w:t>
      </w:r>
      <w:r w:rsidR="007D3803" w:rsidRPr="009013C3">
        <w:rPr>
          <w:rFonts w:ascii="Times New Roman" w:hAnsi="Times New Roman" w:cs="Times New Roman"/>
        </w:rPr>
        <w:t>.</w:t>
      </w:r>
      <w:r w:rsidR="009013C3" w:rsidRPr="009013C3">
        <w:rPr>
          <w:rFonts w:ascii="Times New Roman" w:hAnsi="Times New Roman" w:cs="Times New Roman"/>
        </w:rPr>
        <w:t xml:space="preserve"> Назначение Объекта – нежилое.</w:t>
      </w:r>
      <w:r w:rsidR="008E7E92" w:rsidRPr="008E7E92">
        <w:rPr>
          <w:rFonts w:ascii="Times New Roman" w:hAnsi="Times New Roman" w:cs="Times New Roman"/>
        </w:rPr>
        <w:t xml:space="preserve"> Объект (и его тепловые нагрузки) </w:t>
      </w:r>
      <w:r w:rsidR="008E7E92" w:rsidRPr="00F33F80">
        <w:rPr>
          <w:rFonts w:ascii="Times New Roman" w:hAnsi="Times New Roman" w:cs="Times New Roman"/>
        </w:rPr>
        <w:t>поименован</w:t>
      </w:r>
      <w:r w:rsidR="008E7E92" w:rsidRPr="008E7E92">
        <w:rPr>
          <w:rFonts w:ascii="Times New Roman" w:hAnsi="Times New Roman" w:cs="Times New Roman"/>
        </w:rPr>
        <w:t xml:space="preserve"> в Приложении № </w:t>
      </w:r>
      <w:r w:rsidR="008E7E92">
        <w:rPr>
          <w:rFonts w:ascii="Times New Roman" w:hAnsi="Times New Roman" w:cs="Times New Roman"/>
        </w:rPr>
        <w:t xml:space="preserve">1 настоящего </w:t>
      </w:r>
      <w:r w:rsidR="001E0260">
        <w:rPr>
          <w:rFonts w:ascii="Times New Roman" w:hAnsi="Times New Roman" w:cs="Times New Roman"/>
        </w:rPr>
        <w:t>д</w:t>
      </w:r>
      <w:r w:rsidR="008E7E92">
        <w:rPr>
          <w:rFonts w:ascii="Times New Roman" w:hAnsi="Times New Roman" w:cs="Times New Roman"/>
        </w:rPr>
        <w:t>оговора.</w:t>
      </w:r>
      <w:r w:rsidR="009013C3" w:rsidRPr="009013C3">
        <w:rPr>
          <w:rFonts w:ascii="Times New Roman" w:hAnsi="Times New Roman" w:cs="Times New Roman"/>
        </w:rPr>
        <w:t xml:space="preserve"> </w:t>
      </w:r>
      <w:r w:rsidR="007D3803" w:rsidRPr="009013C3">
        <w:rPr>
          <w:rFonts w:ascii="Times New Roman" w:hAnsi="Times New Roman" w:cs="Times New Roman"/>
        </w:rPr>
        <w:t xml:space="preserve"> </w:t>
      </w:r>
    </w:p>
    <w:p w14:paraId="59FB7E7F" w14:textId="0B16737C" w:rsidR="009703D9" w:rsidRPr="008E7E92" w:rsidRDefault="009013C3" w:rsidP="00B926E3">
      <w:pPr>
        <w:suppressAutoHyphens/>
        <w:ind w:firstLine="567"/>
        <w:jc w:val="both"/>
        <w:rPr>
          <w:rFonts w:ascii="Times New Roman" w:hAnsi="Times New Roman" w:cs="Times New Roman"/>
          <w:color w:val="FF0000"/>
        </w:rPr>
      </w:pPr>
      <w:r w:rsidRPr="009013C3">
        <w:rPr>
          <w:rFonts w:ascii="Times New Roman" w:hAnsi="Times New Roman" w:cs="Times New Roman"/>
        </w:rPr>
        <w:t xml:space="preserve">1.3. </w:t>
      </w:r>
      <w:r w:rsidR="007D3803" w:rsidRPr="009013C3">
        <w:rPr>
          <w:rFonts w:ascii="Times New Roman" w:hAnsi="Times New Roman" w:cs="Times New Roman"/>
        </w:rPr>
        <w:t xml:space="preserve">Теплоснабжение жилой части МКД, осуществляется по договору теплоснабжения </w:t>
      </w:r>
      <w:r>
        <w:rPr>
          <w:rFonts w:ascii="Times New Roman" w:hAnsi="Times New Roman" w:cs="Times New Roman"/>
        </w:rPr>
        <w:t xml:space="preserve">                               </w:t>
      </w:r>
      <w:r w:rsidR="007D3803" w:rsidRPr="009013C3">
        <w:rPr>
          <w:rFonts w:ascii="Times New Roman" w:hAnsi="Times New Roman" w:cs="Times New Roman"/>
        </w:rPr>
        <w:t>№</w:t>
      </w:r>
      <w:r>
        <w:rPr>
          <w:rFonts w:ascii="Times New Roman" w:hAnsi="Times New Roman" w:cs="Times New Roman"/>
        </w:rPr>
        <w:t xml:space="preserve"> </w:t>
      </w:r>
      <w:r w:rsidR="00465911">
        <w:rPr>
          <w:rFonts w:ascii="Times New Roman" w:hAnsi="Times New Roman" w:cs="Times New Roman"/>
        </w:rPr>
        <w:t>________________</w:t>
      </w:r>
      <w:r w:rsidR="008E7E92">
        <w:rPr>
          <w:rFonts w:ascii="Times New Roman" w:hAnsi="Times New Roman" w:cs="Times New Roman"/>
        </w:rPr>
        <w:t xml:space="preserve"> (далее</w:t>
      </w:r>
      <w:r w:rsidR="00080744">
        <w:rPr>
          <w:rFonts w:ascii="Times New Roman" w:hAnsi="Times New Roman" w:cs="Times New Roman"/>
        </w:rPr>
        <w:t xml:space="preserve"> – </w:t>
      </w:r>
      <w:r w:rsidR="00C375A5" w:rsidRPr="009013C3">
        <w:rPr>
          <w:rFonts w:ascii="Times New Roman" w:hAnsi="Times New Roman" w:cs="Times New Roman"/>
        </w:rPr>
        <w:t>Основной договор)</w:t>
      </w:r>
      <w:r w:rsidR="006D7578" w:rsidRPr="009013C3">
        <w:rPr>
          <w:rFonts w:ascii="Times New Roman" w:hAnsi="Times New Roman" w:cs="Times New Roman"/>
        </w:rPr>
        <w:t>,</w:t>
      </w:r>
      <w:r w:rsidR="007D3803" w:rsidRPr="009013C3">
        <w:rPr>
          <w:rFonts w:ascii="Times New Roman" w:hAnsi="Times New Roman" w:cs="Times New Roman"/>
        </w:rPr>
        <w:t xml:space="preserve"> заключенному с </w:t>
      </w:r>
      <w:r w:rsidR="00465911">
        <w:rPr>
          <w:rFonts w:ascii="Times New Roman" w:hAnsi="Times New Roman" w:cs="Times New Roman"/>
        </w:rPr>
        <w:t>____________________________</w:t>
      </w:r>
      <w:r w:rsidR="003F7541" w:rsidRPr="009013C3">
        <w:rPr>
          <w:rFonts w:ascii="Times New Roman" w:hAnsi="Times New Roman" w:cs="Times New Roman"/>
        </w:rPr>
        <w:t>, являющемуся</w:t>
      </w:r>
      <w:r w:rsidR="007D3803" w:rsidRPr="009013C3">
        <w:rPr>
          <w:rFonts w:ascii="Times New Roman" w:hAnsi="Times New Roman" w:cs="Times New Roman"/>
        </w:rPr>
        <w:t xml:space="preserve"> </w:t>
      </w:r>
      <w:r w:rsidRPr="009013C3">
        <w:rPr>
          <w:rFonts w:ascii="Times New Roman" w:hAnsi="Times New Roman" w:cs="Times New Roman"/>
        </w:rPr>
        <w:t xml:space="preserve">Исполнителем коммунальных услуг в многоквартирном доме </w:t>
      </w:r>
      <w:r w:rsidR="003F7541" w:rsidRPr="009013C3">
        <w:rPr>
          <w:rFonts w:ascii="Times New Roman" w:hAnsi="Times New Roman" w:cs="Times New Roman"/>
        </w:rPr>
        <w:t>(</w:t>
      </w:r>
      <w:r w:rsidRPr="009013C3">
        <w:rPr>
          <w:rFonts w:ascii="Times New Roman" w:hAnsi="Times New Roman" w:cs="Times New Roman"/>
        </w:rPr>
        <w:t>Исполнитель</w:t>
      </w:r>
      <w:r w:rsidR="003F7541" w:rsidRPr="009013C3">
        <w:rPr>
          <w:rFonts w:ascii="Times New Roman" w:hAnsi="Times New Roman" w:cs="Times New Roman"/>
        </w:rPr>
        <w:t>)</w:t>
      </w:r>
      <w:r w:rsidR="008E7E92">
        <w:rPr>
          <w:rFonts w:ascii="Times New Roman" w:hAnsi="Times New Roman" w:cs="Times New Roman"/>
        </w:rPr>
        <w:t>.</w:t>
      </w:r>
      <w:r w:rsidR="00C375A5" w:rsidRPr="008E7E92">
        <w:rPr>
          <w:rFonts w:ascii="Times New Roman" w:hAnsi="Times New Roman" w:cs="Times New Roman"/>
          <w:color w:val="FF0000"/>
        </w:rPr>
        <w:t xml:space="preserve">   </w:t>
      </w:r>
    </w:p>
    <w:p w14:paraId="1FBC9DB9" w14:textId="22773423" w:rsidR="00802B55" w:rsidRDefault="001A5DBD" w:rsidP="00B926E3">
      <w:pPr>
        <w:pStyle w:val="a9"/>
        <w:numPr>
          <w:ilvl w:val="1"/>
          <w:numId w:val="17"/>
        </w:numPr>
        <w:tabs>
          <w:tab w:val="left" w:pos="1134"/>
        </w:tabs>
        <w:suppressAutoHyphens/>
        <w:ind w:left="0" w:firstLine="567"/>
        <w:jc w:val="both"/>
      </w:pPr>
      <w:r w:rsidRPr="0096062B">
        <w:t xml:space="preserve">Местом исполнения обязательств </w:t>
      </w:r>
      <w:r w:rsidR="008E7E92">
        <w:t xml:space="preserve">Теплоснабжающей </w:t>
      </w:r>
      <w:r w:rsidRPr="0096062B">
        <w:t xml:space="preserve">организации является точка поставки, которая располагается на границе балансовой принадлежности и определена в Акте разграничения балансовой принадлежности тепловых сетей и эксплуатационной ответственности сторон, оформленном между </w:t>
      </w:r>
      <w:r w:rsidR="008E7E92">
        <w:t xml:space="preserve">Теплоснабжающей </w:t>
      </w:r>
      <w:r w:rsidRPr="0096062B">
        <w:t xml:space="preserve">организацией и </w:t>
      </w:r>
      <w:proofErr w:type="gramStart"/>
      <w:r w:rsidRPr="0096062B">
        <w:t>Исполнителем</w:t>
      </w:r>
      <w:proofErr w:type="gramEnd"/>
      <w:r w:rsidR="00D37D1D">
        <w:t xml:space="preserve"> и являющимся Приложением № 2 к Основному договору.</w:t>
      </w:r>
      <w:r w:rsidR="0096062B">
        <w:t xml:space="preserve"> </w:t>
      </w:r>
    </w:p>
    <w:p w14:paraId="5217DB82" w14:textId="3436F860" w:rsidR="00080744" w:rsidRDefault="00080744" w:rsidP="00080744">
      <w:pPr>
        <w:pStyle w:val="a9"/>
        <w:tabs>
          <w:tab w:val="left" w:pos="1134"/>
        </w:tabs>
        <w:suppressAutoHyphens/>
        <w:ind w:left="0" w:firstLine="567"/>
        <w:jc w:val="both"/>
      </w:pPr>
      <w:r w:rsidRPr="00080744">
        <w:t xml:space="preserve">Сведения об узлах (приборах) учета, </w:t>
      </w:r>
      <w:r>
        <w:t xml:space="preserve">которыми оборудован многоквартирный дом по адресу: </w:t>
      </w:r>
      <w:r w:rsidR="00465911">
        <w:t>_____________________________</w:t>
      </w:r>
      <w:r>
        <w:t xml:space="preserve"> содержатся в Приложении № 3 к Основному договору.</w:t>
      </w:r>
    </w:p>
    <w:p w14:paraId="5BEFC618" w14:textId="3766BD22" w:rsidR="00802B55" w:rsidRDefault="00D37D1D" w:rsidP="00B926E3">
      <w:pPr>
        <w:pStyle w:val="a9"/>
        <w:numPr>
          <w:ilvl w:val="1"/>
          <w:numId w:val="17"/>
        </w:numPr>
        <w:tabs>
          <w:tab w:val="left" w:pos="1134"/>
        </w:tabs>
        <w:suppressAutoHyphens/>
        <w:ind w:left="0" w:firstLine="567"/>
        <w:jc w:val="both"/>
      </w:pPr>
      <w:r>
        <w:t>Теплоснабжающая</w:t>
      </w:r>
      <w:r w:rsidR="001A5DBD" w:rsidRPr="0096062B">
        <w:t xml:space="preserve"> организация несет ответственность за качество и количество подаваемых ресурсов на границе эксплуатационной ответственности.</w:t>
      </w:r>
      <w:r w:rsidR="0096062B" w:rsidRPr="0096062B">
        <w:rPr>
          <w:lang w:eastAsia="en-US"/>
        </w:rPr>
        <w:t xml:space="preserve"> </w:t>
      </w:r>
    </w:p>
    <w:p w14:paraId="12B4CFD8" w14:textId="2613AD65" w:rsidR="0096062B" w:rsidRDefault="0096062B" w:rsidP="00B926E3">
      <w:pPr>
        <w:pStyle w:val="a9"/>
        <w:numPr>
          <w:ilvl w:val="1"/>
          <w:numId w:val="17"/>
        </w:numPr>
        <w:tabs>
          <w:tab w:val="left" w:pos="1134"/>
        </w:tabs>
        <w:suppressAutoHyphens/>
        <w:ind w:left="0" w:firstLine="567"/>
        <w:jc w:val="both"/>
      </w:pPr>
      <w:r w:rsidRPr="0096062B">
        <w:t>Начало и окончание подачи тепловой энергии на цели отопления устанавливается законодательством.</w:t>
      </w:r>
    </w:p>
    <w:p w14:paraId="4AC16594" w14:textId="3FC63524" w:rsidR="00186193" w:rsidRDefault="00BB4052" w:rsidP="00B926E3">
      <w:pPr>
        <w:ind w:firstLine="567"/>
        <w:jc w:val="both"/>
        <w:rPr>
          <w:rFonts w:ascii="Times New Roman" w:hAnsi="Times New Roman" w:cs="Times New Roman"/>
        </w:rPr>
      </w:pPr>
      <w:r>
        <w:rPr>
          <w:rFonts w:ascii="Times New Roman" w:hAnsi="Times New Roman" w:cs="Times New Roman"/>
        </w:rPr>
        <w:t>1.7</w:t>
      </w:r>
      <w:r w:rsidR="00186193" w:rsidRPr="009013C3">
        <w:rPr>
          <w:rFonts w:ascii="Times New Roman" w:hAnsi="Times New Roman" w:cs="Times New Roman"/>
        </w:rPr>
        <w:t xml:space="preserve">. Параметры теплоносителя должны соответствовать температурному графику отпуска тепловой энергии в сеть - </w:t>
      </w:r>
      <w:r w:rsidR="00465911">
        <w:rPr>
          <w:rFonts w:ascii="Times New Roman" w:hAnsi="Times New Roman" w:cs="Times New Roman"/>
        </w:rPr>
        <w:t>___________________</w:t>
      </w:r>
    </w:p>
    <w:p w14:paraId="2F9207DA" w14:textId="51A18D8A" w:rsidR="000B170C" w:rsidRDefault="000B170C" w:rsidP="00B926E3">
      <w:pPr>
        <w:jc w:val="both"/>
        <w:rPr>
          <w:rFonts w:ascii="Times New Roman" w:hAnsi="Times New Roman" w:cs="Times New Roman"/>
        </w:rPr>
      </w:pPr>
    </w:p>
    <w:p w14:paraId="63E7D752" w14:textId="7C5CE648" w:rsidR="00305253" w:rsidRPr="00305253" w:rsidRDefault="001023C1" w:rsidP="00B926E3">
      <w:pPr>
        <w:ind w:firstLine="567"/>
        <w:jc w:val="both"/>
        <w:rPr>
          <w:rFonts w:ascii="Times New Roman" w:hAnsi="Times New Roman" w:cs="Times New Roman"/>
          <w:b/>
          <w:bCs/>
        </w:rPr>
      </w:pPr>
      <w:r>
        <w:rPr>
          <w:rFonts w:ascii="Times New Roman" w:hAnsi="Times New Roman" w:cs="Times New Roman"/>
          <w:b/>
        </w:rPr>
        <w:t>2</w:t>
      </w:r>
      <w:r w:rsidR="00794BC9" w:rsidRPr="00794BC9">
        <w:rPr>
          <w:rFonts w:ascii="Times New Roman" w:hAnsi="Times New Roman" w:cs="Times New Roman"/>
          <w:b/>
        </w:rPr>
        <w:t>.</w:t>
      </w:r>
      <w:r w:rsidR="004D344B" w:rsidRPr="004D344B">
        <w:rPr>
          <w:rFonts w:ascii="Times New Roman" w:hAnsi="Times New Roman" w:cs="Times New Roman"/>
          <w:b/>
          <w:sz w:val="20"/>
        </w:rPr>
        <w:t xml:space="preserve"> </w:t>
      </w:r>
      <w:bookmarkStart w:id="0" w:name="bookmark0"/>
      <w:r w:rsidR="00305253" w:rsidRPr="00305253">
        <w:rPr>
          <w:rFonts w:ascii="Times New Roman" w:hAnsi="Times New Roman" w:cs="Times New Roman"/>
          <w:b/>
          <w:bCs/>
        </w:rPr>
        <w:t>ПОРЯДОК ОПРЕДЕЛЕНИЯ ОБЪЕМОВ ПОДАВАЕМЫХ РЕСУРСОВ. УЧЕТ КОЛИЧЕСТВА РЕСУРСОВ</w:t>
      </w:r>
      <w:bookmarkEnd w:id="0"/>
    </w:p>
    <w:p w14:paraId="23771F19" w14:textId="74853EAF" w:rsidR="004D344B" w:rsidRPr="004C2003" w:rsidRDefault="001023C1" w:rsidP="00B926E3">
      <w:pPr>
        <w:ind w:firstLine="567"/>
        <w:jc w:val="both"/>
        <w:rPr>
          <w:rFonts w:ascii="Times New Roman" w:hAnsi="Times New Roman" w:cs="Times New Roman"/>
        </w:rPr>
      </w:pPr>
      <w:r>
        <w:rPr>
          <w:rFonts w:ascii="Times New Roman" w:hAnsi="Times New Roman" w:cs="Times New Roman"/>
        </w:rPr>
        <w:t>2</w:t>
      </w:r>
      <w:r w:rsidR="004D344B" w:rsidRPr="004C2003">
        <w:rPr>
          <w:rFonts w:ascii="Times New Roman" w:hAnsi="Times New Roman" w:cs="Times New Roman"/>
        </w:rPr>
        <w:t>.</w:t>
      </w:r>
      <w:r w:rsidR="004D344B">
        <w:rPr>
          <w:rFonts w:ascii="Times New Roman" w:hAnsi="Times New Roman" w:cs="Times New Roman"/>
        </w:rPr>
        <w:t>1</w:t>
      </w:r>
      <w:r w:rsidR="004D344B" w:rsidRPr="004C2003">
        <w:rPr>
          <w:rFonts w:ascii="Times New Roman" w:hAnsi="Times New Roman" w:cs="Times New Roman"/>
        </w:rPr>
        <w:t xml:space="preserve">. </w:t>
      </w:r>
      <w:r w:rsidR="004D344B">
        <w:rPr>
          <w:rFonts w:ascii="Times New Roman" w:hAnsi="Times New Roman" w:cs="Times New Roman"/>
        </w:rPr>
        <w:t xml:space="preserve">Объем тепловой энергии на </w:t>
      </w:r>
      <w:r w:rsidR="004D344B" w:rsidRPr="0046569A">
        <w:rPr>
          <w:rFonts w:ascii="Times New Roman" w:hAnsi="Times New Roman" w:cs="Times New Roman"/>
        </w:rPr>
        <w:t>нужды отопления</w:t>
      </w:r>
      <w:r w:rsidR="004D344B">
        <w:rPr>
          <w:rFonts w:ascii="Times New Roman" w:hAnsi="Times New Roman" w:cs="Times New Roman"/>
        </w:rPr>
        <w:t xml:space="preserve"> Объекта </w:t>
      </w:r>
      <w:r w:rsidR="0063036A">
        <w:rPr>
          <w:rFonts w:ascii="Times New Roman" w:hAnsi="Times New Roman" w:cs="Times New Roman"/>
        </w:rPr>
        <w:t>определяется</w:t>
      </w:r>
      <w:r w:rsidR="004D344B">
        <w:rPr>
          <w:rFonts w:ascii="Times New Roman" w:hAnsi="Times New Roman" w:cs="Times New Roman"/>
        </w:rPr>
        <w:t xml:space="preserve"> в соответствии с законодательством о предоставлении коммунальных услуг, </w:t>
      </w:r>
      <w:r w:rsidR="004D344B" w:rsidRPr="007C44A5">
        <w:rPr>
          <w:rFonts w:ascii="Times New Roman" w:hAnsi="Times New Roman" w:cs="Times New Roman"/>
        </w:rPr>
        <w:t xml:space="preserve">объем коммунальных ресурсов (тепловой энергии и теплоносителя) на нужды ГВС определяется исходя из показаний приборов учета (ИПУ-индивидуального прибора учета, УУТЭ-общедомового прибора </w:t>
      </w:r>
      <w:r w:rsidR="004D344B">
        <w:rPr>
          <w:rFonts w:ascii="Times New Roman" w:hAnsi="Times New Roman" w:cs="Times New Roman"/>
        </w:rPr>
        <w:t xml:space="preserve">или расчетным методом в соответствии с законодательством о теплоснабжении. </w:t>
      </w:r>
    </w:p>
    <w:p w14:paraId="6C259DAA" w14:textId="372D5236" w:rsidR="00250267" w:rsidRDefault="004D344B" w:rsidP="00B926E3">
      <w:pPr>
        <w:widowControl/>
        <w:tabs>
          <w:tab w:val="left" w:pos="0"/>
        </w:tabs>
        <w:autoSpaceDE/>
        <w:autoSpaceDN/>
        <w:adjustRightInd/>
        <w:jc w:val="both"/>
        <w:rPr>
          <w:rFonts w:ascii="Times New Roman" w:hAnsi="Times New Roman" w:cs="Times New Roman"/>
        </w:rPr>
      </w:pPr>
      <w:r w:rsidRPr="004C2003">
        <w:rPr>
          <w:rFonts w:ascii="Times New Roman" w:hAnsi="Times New Roman" w:cs="Times New Roman"/>
        </w:rPr>
        <w:t xml:space="preserve">         </w:t>
      </w:r>
      <w:r w:rsidR="001023C1">
        <w:rPr>
          <w:rFonts w:ascii="Times New Roman" w:hAnsi="Times New Roman" w:cs="Times New Roman"/>
        </w:rPr>
        <w:t>2</w:t>
      </w:r>
      <w:r w:rsidRPr="00F1775C">
        <w:rPr>
          <w:rFonts w:ascii="Times New Roman" w:hAnsi="Times New Roman" w:cs="Times New Roman"/>
        </w:rPr>
        <w:t>.</w:t>
      </w:r>
      <w:r>
        <w:rPr>
          <w:rFonts w:ascii="Times New Roman" w:hAnsi="Times New Roman" w:cs="Times New Roman"/>
        </w:rPr>
        <w:t>2</w:t>
      </w:r>
      <w:r w:rsidRPr="00F1775C">
        <w:rPr>
          <w:rFonts w:ascii="Times New Roman" w:hAnsi="Times New Roman" w:cs="Times New Roman"/>
        </w:rPr>
        <w:t xml:space="preserve">. При использовании для определения количества потребляемой </w:t>
      </w:r>
      <w:r>
        <w:rPr>
          <w:rFonts w:ascii="Times New Roman" w:hAnsi="Times New Roman" w:cs="Times New Roman"/>
        </w:rPr>
        <w:t xml:space="preserve">Потребителем </w:t>
      </w:r>
      <w:r w:rsidRPr="00F1775C">
        <w:rPr>
          <w:rFonts w:ascii="Times New Roman" w:hAnsi="Times New Roman" w:cs="Times New Roman"/>
          <w:lang w:eastAsia="en-US"/>
        </w:rPr>
        <w:t>тепловой энергии</w:t>
      </w:r>
      <w:r>
        <w:rPr>
          <w:rFonts w:ascii="Times New Roman" w:hAnsi="Times New Roman" w:cs="Times New Roman"/>
          <w:lang w:eastAsia="en-US"/>
        </w:rPr>
        <w:t xml:space="preserve"> и теплоносителя</w:t>
      </w:r>
      <w:r w:rsidRPr="00F1775C">
        <w:rPr>
          <w:rFonts w:ascii="Times New Roman" w:hAnsi="Times New Roman" w:cs="Times New Roman"/>
          <w:lang w:eastAsia="en-US"/>
        </w:rPr>
        <w:t xml:space="preserve"> </w:t>
      </w:r>
      <w:r w:rsidRPr="00F1775C">
        <w:rPr>
          <w:rFonts w:ascii="Times New Roman" w:hAnsi="Times New Roman" w:cs="Times New Roman"/>
        </w:rPr>
        <w:t>приборов учета</w:t>
      </w:r>
      <w:r w:rsidR="009A4BCC">
        <w:rPr>
          <w:rFonts w:ascii="Times New Roman" w:hAnsi="Times New Roman" w:cs="Times New Roman"/>
        </w:rPr>
        <w:t>,</w:t>
      </w:r>
      <w:r w:rsidRPr="00F1775C">
        <w:rPr>
          <w:rFonts w:ascii="Times New Roman" w:hAnsi="Times New Roman" w:cs="Times New Roman"/>
        </w:rPr>
        <w:t xml:space="preserve"> </w:t>
      </w:r>
      <w:r w:rsidRPr="0000674C">
        <w:rPr>
          <w:rFonts w:ascii="Times New Roman" w:hAnsi="Times New Roman" w:cs="Times New Roman"/>
        </w:rPr>
        <w:t xml:space="preserve">Потребитель </w:t>
      </w:r>
      <w:r w:rsidRPr="00F1775C">
        <w:rPr>
          <w:rFonts w:ascii="Times New Roman" w:hAnsi="Times New Roman" w:cs="Times New Roman"/>
        </w:rPr>
        <w:t xml:space="preserve">в срок до </w:t>
      </w:r>
      <w:r w:rsidRPr="007C44A5">
        <w:rPr>
          <w:rFonts w:ascii="Times New Roman" w:hAnsi="Times New Roman" w:cs="Times New Roman"/>
        </w:rPr>
        <w:t>25</w:t>
      </w:r>
      <w:r w:rsidR="004D76C4" w:rsidRPr="007C44A5">
        <w:rPr>
          <w:rFonts w:ascii="Times New Roman" w:hAnsi="Times New Roman" w:cs="Times New Roman"/>
        </w:rPr>
        <w:t xml:space="preserve"> числа</w:t>
      </w:r>
      <w:r w:rsidRPr="007C44A5">
        <w:rPr>
          <w:rFonts w:ascii="Times New Roman" w:hAnsi="Times New Roman" w:cs="Times New Roman"/>
        </w:rPr>
        <w:t xml:space="preserve"> </w:t>
      </w:r>
      <w:r w:rsidRPr="00297A4F">
        <w:rPr>
          <w:rFonts w:ascii="Times New Roman" w:hAnsi="Times New Roman" w:cs="Times New Roman"/>
        </w:rPr>
        <w:t xml:space="preserve">расчетного </w:t>
      </w:r>
      <w:r w:rsidRPr="00F1775C">
        <w:rPr>
          <w:rFonts w:ascii="Times New Roman" w:hAnsi="Times New Roman" w:cs="Times New Roman"/>
        </w:rPr>
        <w:t xml:space="preserve">месяца предоставляет в </w:t>
      </w:r>
      <w:r w:rsidRPr="00D63F13">
        <w:rPr>
          <w:rFonts w:ascii="Times New Roman" w:hAnsi="Times New Roman" w:cs="Times New Roman"/>
        </w:rPr>
        <w:t>Теплоснабжающ</w:t>
      </w:r>
      <w:r>
        <w:rPr>
          <w:rFonts w:ascii="Times New Roman" w:hAnsi="Times New Roman" w:cs="Times New Roman"/>
        </w:rPr>
        <w:t>ую</w:t>
      </w:r>
      <w:r w:rsidRPr="00D63F13">
        <w:rPr>
          <w:rFonts w:ascii="Times New Roman" w:hAnsi="Times New Roman" w:cs="Times New Roman"/>
        </w:rPr>
        <w:t xml:space="preserve"> </w:t>
      </w:r>
      <w:r w:rsidRPr="00F1775C">
        <w:rPr>
          <w:rFonts w:ascii="Times New Roman" w:hAnsi="Times New Roman" w:cs="Times New Roman"/>
        </w:rPr>
        <w:t>организацию отчет о теплопотреблении за расчетный месяц (</w:t>
      </w:r>
      <w:r>
        <w:rPr>
          <w:rFonts w:ascii="Times New Roman" w:hAnsi="Times New Roman" w:cs="Times New Roman"/>
        </w:rPr>
        <w:t xml:space="preserve">при наличии </w:t>
      </w:r>
      <w:r w:rsidRPr="00F1775C">
        <w:rPr>
          <w:rFonts w:ascii="Times New Roman" w:hAnsi="Times New Roman" w:cs="Times New Roman"/>
        </w:rPr>
        <w:t xml:space="preserve">УУТЭ) и (или) </w:t>
      </w:r>
      <w:r w:rsidRPr="007C44A5">
        <w:rPr>
          <w:rFonts w:ascii="Times New Roman" w:hAnsi="Times New Roman" w:cs="Times New Roman"/>
        </w:rPr>
        <w:t>по</w:t>
      </w:r>
      <w:r w:rsidR="0046569A" w:rsidRPr="007C44A5">
        <w:rPr>
          <w:rFonts w:ascii="Times New Roman" w:hAnsi="Times New Roman" w:cs="Times New Roman"/>
        </w:rPr>
        <w:t>казания индивидуальных приборов.</w:t>
      </w:r>
    </w:p>
    <w:p w14:paraId="2BF0B6D5" w14:textId="4F8B7B00" w:rsidR="004D344B" w:rsidRPr="004C2003" w:rsidRDefault="001023C1" w:rsidP="00B926E3">
      <w:pPr>
        <w:widowControl/>
        <w:tabs>
          <w:tab w:val="left" w:pos="0"/>
        </w:tabs>
        <w:autoSpaceDE/>
        <w:autoSpaceDN/>
        <w:adjustRightInd/>
        <w:ind w:firstLine="567"/>
        <w:jc w:val="both"/>
        <w:rPr>
          <w:rFonts w:ascii="Times New Roman" w:hAnsi="Times New Roman" w:cs="Times New Roman"/>
        </w:rPr>
      </w:pPr>
      <w:r>
        <w:rPr>
          <w:rFonts w:ascii="Times New Roman" w:hAnsi="Times New Roman" w:cs="Times New Roman"/>
        </w:rPr>
        <w:t>2</w:t>
      </w:r>
      <w:r w:rsidR="00BB4052">
        <w:rPr>
          <w:rFonts w:ascii="Times New Roman" w:hAnsi="Times New Roman" w:cs="Times New Roman"/>
        </w:rPr>
        <w:t xml:space="preserve">.3. </w:t>
      </w:r>
      <w:r w:rsidR="004D344B">
        <w:rPr>
          <w:rFonts w:ascii="Times New Roman" w:hAnsi="Times New Roman" w:cs="Times New Roman"/>
        </w:rPr>
        <w:t>При нарушении сроков предоставления данных по ИПУ и (или) УУТЭ перерасчет в последующие месяцы не производится.</w:t>
      </w:r>
    </w:p>
    <w:p w14:paraId="723E1D19" w14:textId="0A30AB9A" w:rsidR="004D344B" w:rsidRDefault="004D344B" w:rsidP="00B926E3">
      <w:pPr>
        <w:widowControl/>
        <w:tabs>
          <w:tab w:val="left" w:pos="567"/>
        </w:tabs>
        <w:autoSpaceDE/>
        <w:autoSpaceDN/>
        <w:adjustRightInd/>
        <w:ind w:firstLine="426"/>
        <w:jc w:val="both"/>
        <w:rPr>
          <w:rFonts w:ascii="Times New Roman" w:hAnsi="Times New Roman" w:cs="Times New Roman"/>
          <w:b/>
        </w:rPr>
      </w:pPr>
      <w:r w:rsidRPr="004C2003">
        <w:rPr>
          <w:rFonts w:ascii="Times New Roman" w:hAnsi="Times New Roman" w:cs="Times New Roman"/>
        </w:rPr>
        <w:t xml:space="preserve"> </w:t>
      </w:r>
      <w:r w:rsidR="00BB4052">
        <w:rPr>
          <w:rFonts w:ascii="Times New Roman" w:hAnsi="Times New Roman" w:cs="Times New Roman"/>
        </w:rPr>
        <w:t xml:space="preserve"> </w:t>
      </w:r>
      <w:r w:rsidR="001023C1">
        <w:rPr>
          <w:rFonts w:ascii="Times New Roman" w:hAnsi="Times New Roman" w:cs="Times New Roman"/>
        </w:rPr>
        <w:t>2</w:t>
      </w:r>
      <w:r w:rsidR="00BB4052">
        <w:rPr>
          <w:rFonts w:ascii="Times New Roman" w:hAnsi="Times New Roman" w:cs="Times New Roman"/>
        </w:rPr>
        <w:t>.4.</w:t>
      </w:r>
      <w:r>
        <w:rPr>
          <w:rFonts w:ascii="Times New Roman" w:hAnsi="Times New Roman" w:cs="Times New Roman"/>
        </w:rPr>
        <w:t xml:space="preserve"> </w:t>
      </w:r>
      <w:r w:rsidRPr="004C2003">
        <w:rPr>
          <w:rFonts w:ascii="Times New Roman" w:hAnsi="Times New Roman" w:cs="Times New Roman"/>
        </w:rPr>
        <w:t xml:space="preserve">При отсутствии </w:t>
      </w:r>
      <w:r>
        <w:rPr>
          <w:rFonts w:ascii="Times New Roman" w:hAnsi="Times New Roman" w:cs="Times New Roman"/>
        </w:rPr>
        <w:t>в</w:t>
      </w:r>
      <w:r w:rsidRPr="004C2003">
        <w:rPr>
          <w:rFonts w:ascii="Times New Roman" w:hAnsi="Times New Roman" w:cs="Times New Roman"/>
        </w:rPr>
        <w:t xml:space="preserve"> </w:t>
      </w:r>
      <w:r>
        <w:rPr>
          <w:rFonts w:ascii="Times New Roman" w:hAnsi="Times New Roman" w:cs="Times New Roman"/>
        </w:rPr>
        <w:t>ИТП</w:t>
      </w:r>
      <w:r w:rsidRPr="004C2003">
        <w:rPr>
          <w:rFonts w:ascii="Times New Roman" w:hAnsi="Times New Roman" w:cs="Times New Roman"/>
        </w:rPr>
        <w:t xml:space="preserve"> УУТЭ количество (объем) </w:t>
      </w:r>
      <w:r w:rsidRPr="004C2003">
        <w:rPr>
          <w:rFonts w:ascii="Times New Roman" w:hAnsi="Times New Roman" w:cs="Times New Roman"/>
          <w:lang w:eastAsia="en-US"/>
        </w:rPr>
        <w:t>тепловой энергии</w:t>
      </w:r>
      <w:r>
        <w:rPr>
          <w:rFonts w:ascii="Times New Roman" w:hAnsi="Times New Roman" w:cs="Times New Roman"/>
          <w:lang w:eastAsia="en-US"/>
        </w:rPr>
        <w:t xml:space="preserve"> и теплоносителя</w:t>
      </w:r>
      <w:r w:rsidRPr="004C2003">
        <w:rPr>
          <w:rFonts w:ascii="Times New Roman" w:hAnsi="Times New Roman" w:cs="Times New Roman"/>
          <w:lang w:eastAsia="en-US"/>
        </w:rPr>
        <w:t xml:space="preserve">, </w:t>
      </w:r>
      <w:r w:rsidRPr="004C2003">
        <w:rPr>
          <w:rFonts w:ascii="Times New Roman" w:hAnsi="Times New Roman" w:cs="Times New Roman"/>
        </w:rPr>
        <w:t>поданн</w:t>
      </w:r>
      <w:r>
        <w:rPr>
          <w:rFonts w:ascii="Times New Roman" w:hAnsi="Times New Roman" w:cs="Times New Roman"/>
        </w:rPr>
        <w:t>ых</w:t>
      </w:r>
      <w:r w:rsidRPr="004C2003">
        <w:rPr>
          <w:rFonts w:ascii="Times New Roman" w:hAnsi="Times New Roman" w:cs="Times New Roman"/>
        </w:rPr>
        <w:t xml:space="preserve"> на </w:t>
      </w:r>
      <w:r>
        <w:rPr>
          <w:rFonts w:ascii="Times New Roman" w:hAnsi="Times New Roman" w:cs="Times New Roman"/>
        </w:rPr>
        <w:t>О</w:t>
      </w:r>
      <w:r w:rsidRPr="004C2003">
        <w:rPr>
          <w:rFonts w:ascii="Times New Roman" w:hAnsi="Times New Roman" w:cs="Times New Roman"/>
        </w:rPr>
        <w:t xml:space="preserve">бъект </w:t>
      </w:r>
      <w:r>
        <w:rPr>
          <w:rFonts w:ascii="Times New Roman" w:hAnsi="Times New Roman" w:cs="Times New Roman"/>
        </w:rPr>
        <w:t>в отношении отопления определяется в соответствии с законодательством о предоставлении коммунальных услуг,</w:t>
      </w:r>
      <w:r w:rsidRPr="004C2003">
        <w:rPr>
          <w:rFonts w:ascii="Times New Roman" w:hAnsi="Times New Roman" w:cs="Times New Roman"/>
        </w:rPr>
        <w:t xml:space="preserve"> </w:t>
      </w:r>
      <w:r w:rsidRPr="007C44A5">
        <w:rPr>
          <w:rFonts w:ascii="Times New Roman" w:hAnsi="Times New Roman" w:cs="Times New Roman"/>
        </w:rPr>
        <w:t xml:space="preserve">в отношении ГВС расчетным методом, по тепловой нагрузке и часовым (суточным) объемам, указанным в </w:t>
      </w:r>
      <w:r w:rsidR="00BB4052" w:rsidRPr="007C44A5">
        <w:rPr>
          <w:rFonts w:ascii="Times New Roman" w:hAnsi="Times New Roman" w:cs="Times New Roman"/>
        </w:rPr>
        <w:t>Приложении №</w:t>
      </w:r>
      <w:r w:rsidR="00297A4F" w:rsidRPr="007C44A5">
        <w:rPr>
          <w:rFonts w:ascii="Times New Roman" w:hAnsi="Times New Roman" w:cs="Times New Roman"/>
        </w:rPr>
        <w:t xml:space="preserve"> 1 к настоящему договору</w:t>
      </w:r>
      <w:r w:rsidRPr="007C44A5">
        <w:rPr>
          <w:rFonts w:ascii="Times New Roman" w:hAnsi="Times New Roman" w:cs="Times New Roman"/>
        </w:rPr>
        <w:t xml:space="preserve"> с учетом фактического времени подключения, или по показаниям индивидуальных приборов учета ГВС.</w:t>
      </w:r>
    </w:p>
    <w:p w14:paraId="70C9143F" w14:textId="7B9CAA2E" w:rsidR="004D344B" w:rsidRDefault="004D344B" w:rsidP="00B926E3">
      <w:pPr>
        <w:ind w:firstLine="567"/>
        <w:jc w:val="both"/>
        <w:rPr>
          <w:rFonts w:ascii="Times New Roman" w:hAnsi="Times New Roman" w:cs="Times New Roman"/>
          <w:b/>
        </w:rPr>
      </w:pPr>
    </w:p>
    <w:p w14:paraId="0B552506" w14:textId="455E0E10" w:rsidR="004D344B" w:rsidRPr="001023C1" w:rsidRDefault="004D344B" w:rsidP="001023C1">
      <w:pPr>
        <w:pStyle w:val="a9"/>
        <w:numPr>
          <w:ilvl w:val="0"/>
          <w:numId w:val="20"/>
        </w:numPr>
        <w:tabs>
          <w:tab w:val="left" w:pos="993"/>
        </w:tabs>
        <w:ind w:hanging="153"/>
        <w:jc w:val="both"/>
        <w:rPr>
          <w:b/>
        </w:rPr>
      </w:pPr>
      <w:r w:rsidRPr="001023C1">
        <w:rPr>
          <w:b/>
        </w:rPr>
        <w:t>ОБЯЗАННОСТИ И ПРАВА ТЕПЛОСНАБЖАЮЩЕЙ ОРГАНИЗАЦИИ</w:t>
      </w:r>
    </w:p>
    <w:p w14:paraId="3EA93100" w14:textId="1BF1731D" w:rsidR="006D4FC9" w:rsidRDefault="001023C1" w:rsidP="00B926E3">
      <w:pPr>
        <w:ind w:firstLine="567"/>
        <w:jc w:val="both"/>
        <w:rPr>
          <w:rFonts w:ascii="Times New Roman" w:hAnsi="Times New Roman" w:cs="Times New Roman"/>
        </w:rPr>
      </w:pPr>
      <w:r>
        <w:rPr>
          <w:rFonts w:ascii="Times New Roman" w:hAnsi="Times New Roman" w:cs="Times New Roman"/>
        </w:rPr>
        <w:t>3</w:t>
      </w:r>
      <w:r w:rsidR="00311182">
        <w:rPr>
          <w:rFonts w:ascii="Times New Roman" w:hAnsi="Times New Roman" w:cs="Times New Roman"/>
        </w:rPr>
        <w:t>.1.</w:t>
      </w:r>
      <w:r w:rsidR="000B170C">
        <w:rPr>
          <w:rFonts w:ascii="Times New Roman" w:hAnsi="Times New Roman" w:cs="Times New Roman"/>
        </w:rPr>
        <w:t xml:space="preserve"> Осуществлять поставку тепловой энергии </w:t>
      </w:r>
      <w:r w:rsidR="006D7578">
        <w:rPr>
          <w:rFonts w:ascii="Times New Roman" w:hAnsi="Times New Roman" w:cs="Times New Roman"/>
        </w:rPr>
        <w:t>и теплоносителя</w:t>
      </w:r>
      <w:r w:rsidR="004A7A03">
        <w:rPr>
          <w:rFonts w:ascii="Times New Roman" w:hAnsi="Times New Roman" w:cs="Times New Roman"/>
        </w:rPr>
        <w:t xml:space="preserve"> </w:t>
      </w:r>
      <w:r w:rsidR="000B170C">
        <w:rPr>
          <w:rFonts w:ascii="Times New Roman" w:hAnsi="Times New Roman" w:cs="Times New Roman"/>
        </w:rPr>
        <w:t>на нужды отопления и горячего водоснабжения Объекта</w:t>
      </w:r>
      <w:r w:rsidR="007B2F58">
        <w:rPr>
          <w:rFonts w:ascii="Times New Roman" w:hAnsi="Times New Roman" w:cs="Times New Roman"/>
        </w:rPr>
        <w:t>,</w:t>
      </w:r>
      <w:r w:rsidR="006900E2">
        <w:rPr>
          <w:rFonts w:ascii="Times New Roman" w:hAnsi="Times New Roman" w:cs="Times New Roman"/>
        </w:rPr>
        <w:t xml:space="preserve"> в </w:t>
      </w:r>
      <w:r w:rsidR="007B2F58">
        <w:rPr>
          <w:rFonts w:ascii="Times New Roman" w:hAnsi="Times New Roman" w:cs="Times New Roman"/>
        </w:rPr>
        <w:t xml:space="preserve">соответствии </w:t>
      </w:r>
      <w:r w:rsidR="006900E2">
        <w:rPr>
          <w:rFonts w:ascii="Times New Roman" w:hAnsi="Times New Roman" w:cs="Times New Roman"/>
        </w:rPr>
        <w:t>с условиями настоящего договора</w:t>
      </w:r>
      <w:r w:rsidR="00741D39" w:rsidRPr="004C2003">
        <w:rPr>
          <w:rFonts w:ascii="Times New Roman" w:hAnsi="Times New Roman" w:cs="Times New Roman"/>
        </w:rPr>
        <w:t>.</w:t>
      </w:r>
    </w:p>
    <w:p w14:paraId="7C2416C9" w14:textId="537CDCA2" w:rsidR="004D344B" w:rsidRPr="00305253" w:rsidRDefault="001023C1" w:rsidP="00B926E3">
      <w:pPr>
        <w:ind w:firstLine="567"/>
        <w:jc w:val="both"/>
        <w:rPr>
          <w:rFonts w:ascii="Times New Roman" w:hAnsi="Times New Roman" w:cs="Times New Roman"/>
        </w:rPr>
      </w:pPr>
      <w:r>
        <w:rPr>
          <w:rFonts w:ascii="Times New Roman" w:hAnsi="Times New Roman" w:cs="Times New Roman"/>
        </w:rPr>
        <w:t>3</w:t>
      </w:r>
      <w:r w:rsidR="00311182">
        <w:rPr>
          <w:rFonts w:ascii="Times New Roman" w:hAnsi="Times New Roman" w:cs="Times New Roman"/>
        </w:rPr>
        <w:t>.2</w:t>
      </w:r>
      <w:r w:rsidR="008B3EFF">
        <w:rPr>
          <w:rFonts w:ascii="Times New Roman" w:hAnsi="Times New Roman" w:cs="Times New Roman"/>
        </w:rPr>
        <w:t xml:space="preserve">. </w:t>
      </w:r>
      <w:r w:rsidR="003F280A" w:rsidRPr="007C44A5">
        <w:rPr>
          <w:rFonts w:ascii="Times New Roman" w:hAnsi="Times New Roman" w:cs="Times New Roman"/>
        </w:rPr>
        <w:t xml:space="preserve">Теплоснабжающая </w:t>
      </w:r>
      <w:r w:rsidR="008B3EFF" w:rsidRPr="007C44A5">
        <w:rPr>
          <w:rFonts w:ascii="Times New Roman" w:hAnsi="Times New Roman" w:cs="Times New Roman"/>
        </w:rPr>
        <w:t>организация обязана использовать показания индивидуальных приборов учета</w:t>
      </w:r>
      <w:r w:rsidR="00FF3395" w:rsidRPr="007C44A5">
        <w:rPr>
          <w:rFonts w:ascii="Times New Roman" w:hAnsi="Times New Roman" w:cs="Times New Roman"/>
        </w:rPr>
        <w:t xml:space="preserve"> ГВС</w:t>
      </w:r>
      <w:r w:rsidR="006900E2" w:rsidRPr="007C44A5">
        <w:rPr>
          <w:rFonts w:ascii="Times New Roman" w:hAnsi="Times New Roman" w:cs="Times New Roman"/>
        </w:rPr>
        <w:t xml:space="preserve">, </w:t>
      </w:r>
      <w:r w:rsidR="00CD540C" w:rsidRPr="007C44A5">
        <w:rPr>
          <w:rFonts w:ascii="Times New Roman" w:hAnsi="Times New Roman" w:cs="Times New Roman"/>
        </w:rPr>
        <w:t>(</w:t>
      </w:r>
      <w:r w:rsidR="006900E2" w:rsidRPr="007C44A5">
        <w:rPr>
          <w:rFonts w:ascii="Times New Roman" w:hAnsi="Times New Roman" w:cs="Times New Roman"/>
        </w:rPr>
        <w:t>далее ИПУ ГВС</w:t>
      </w:r>
      <w:r w:rsidR="00CD540C" w:rsidRPr="007C44A5">
        <w:rPr>
          <w:rFonts w:ascii="Times New Roman" w:hAnsi="Times New Roman" w:cs="Times New Roman"/>
        </w:rPr>
        <w:t>)</w:t>
      </w:r>
      <w:r w:rsidR="006D7578" w:rsidRPr="007C44A5">
        <w:rPr>
          <w:rFonts w:ascii="Times New Roman" w:hAnsi="Times New Roman" w:cs="Times New Roman"/>
        </w:rPr>
        <w:t xml:space="preserve"> </w:t>
      </w:r>
      <w:r w:rsidR="008B3EFF" w:rsidRPr="007C44A5">
        <w:rPr>
          <w:rFonts w:ascii="Times New Roman" w:hAnsi="Times New Roman" w:cs="Times New Roman"/>
        </w:rPr>
        <w:t>(в случае сдачи показаний</w:t>
      </w:r>
      <w:r w:rsidR="009E4ACA" w:rsidRPr="007C44A5">
        <w:rPr>
          <w:rFonts w:ascii="Times New Roman" w:hAnsi="Times New Roman" w:cs="Times New Roman"/>
        </w:rPr>
        <w:t xml:space="preserve"> (информации об объемах потребления)</w:t>
      </w:r>
      <w:r w:rsidR="008B3EFF" w:rsidRPr="007C44A5">
        <w:rPr>
          <w:rFonts w:ascii="Times New Roman" w:hAnsi="Times New Roman" w:cs="Times New Roman"/>
        </w:rPr>
        <w:t xml:space="preserve"> в порядке и сроки, предусмотренные настоящим Договором</w:t>
      </w:r>
      <w:r w:rsidR="0046569A" w:rsidRPr="007C44A5">
        <w:rPr>
          <w:rStyle w:val="a5"/>
        </w:rPr>
        <w:t>)</w:t>
      </w:r>
      <w:r w:rsidR="008B3EFF" w:rsidRPr="007C44A5">
        <w:rPr>
          <w:rFonts w:ascii="Times New Roman" w:hAnsi="Times New Roman" w:cs="Times New Roman"/>
        </w:rPr>
        <w:t>.</w:t>
      </w:r>
    </w:p>
    <w:p w14:paraId="587DC128" w14:textId="5AC4747A" w:rsidR="004D344B" w:rsidRDefault="001023C1" w:rsidP="00B926E3">
      <w:pPr>
        <w:ind w:firstLine="567"/>
        <w:jc w:val="both"/>
        <w:rPr>
          <w:rFonts w:ascii="Times New Roman" w:hAnsi="Times New Roman" w:cs="Times New Roman"/>
        </w:rPr>
      </w:pPr>
      <w:r>
        <w:rPr>
          <w:rFonts w:ascii="Times New Roman" w:hAnsi="Times New Roman" w:cs="Times New Roman"/>
        </w:rPr>
        <w:t>3</w:t>
      </w:r>
      <w:r w:rsidR="00311182">
        <w:rPr>
          <w:rFonts w:ascii="Times New Roman" w:hAnsi="Times New Roman" w:cs="Times New Roman"/>
        </w:rPr>
        <w:t xml:space="preserve">.3. </w:t>
      </w:r>
      <w:r w:rsidR="004D344B" w:rsidRPr="004C2003">
        <w:rPr>
          <w:rFonts w:ascii="Times New Roman" w:hAnsi="Times New Roman" w:cs="Times New Roman"/>
        </w:rPr>
        <w:t xml:space="preserve">Производить отключение </w:t>
      </w:r>
      <w:r w:rsidR="004D344B">
        <w:rPr>
          <w:rFonts w:ascii="Times New Roman" w:hAnsi="Times New Roman" w:cs="Times New Roman"/>
        </w:rPr>
        <w:t xml:space="preserve">Потребителя </w:t>
      </w:r>
      <w:r w:rsidR="004D344B" w:rsidRPr="004C2003">
        <w:rPr>
          <w:rFonts w:ascii="Times New Roman" w:hAnsi="Times New Roman" w:cs="Times New Roman"/>
        </w:rPr>
        <w:t>в случае неоплаты им потребленн</w:t>
      </w:r>
      <w:r w:rsidR="004D344B">
        <w:rPr>
          <w:rFonts w:ascii="Times New Roman" w:hAnsi="Times New Roman" w:cs="Times New Roman"/>
        </w:rPr>
        <w:t>ых</w:t>
      </w:r>
      <w:r w:rsidR="004D344B" w:rsidRPr="004C2003">
        <w:rPr>
          <w:rFonts w:ascii="Times New Roman" w:hAnsi="Times New Roman" w:cs="Times New Roman"/>
        </w:rPr>
        <w:t xml:space="preserve"> тепловой энергии</w:t>
      </w:r>
      <w:r w:rsidR="004D344B">
        <w:rPr>
          <w:rFonts w:ascii="Times New Roman" w:hAnsi="Times New Roman" w:cs="Times New Roman"/>
        </w:rPr>
        <w:t xml:space="preserve"> и теплоносителя</w:t>
      </w:r>
      <w:r w:rsidR="004D344B" w:rsidRPr="004C2003">
        <w:rPr>
          <w:rFonts w:ascii="Times New Roman" w:hAnsi="Times New Roman" w:cs="Times New Roman"/>
        </w:rPr>
        <w:t xml:space="preserve"> и в других случаях, предусмотренных действующим законодательством.</w:t>
      </w:r>
    </w:p>
    <w:p w14:paraId="6B6807E0" w14:textId="70652CA3" w:rsidR="004D344B" w:rsidRDefault="001023C1" w:rsidP="00B926E3">
      <w:pPr>
        <w:ind w:firstLine="567"/>
        <w:jc w:val="both"/>
        <w:rPr>
          <w:rFonts w:ascii="Times New Roman" w:hAnsi="Times New Roman" w:cs="Times New Roman"/>
        </w:rPr>
      </w:pPr>
      <w:r>
        <w:rPr>
          <w:rFonts w:ascii="Times New Roman" w:hAnsi="Times New Roman" w:cs="Times New Roman"/>
        </w:rPr>
        <w:t>3</w:t>
      </w:r>
      <w:r w:rsidR="00311182">
        <w:rPr>
          <w:rFonts w:ascii="Times New Roman" w:hAnsi="Times New Roman" w:cs="Times New Roman"/>
        </w:rPr>
        <w:t>.4.</w:t>
      </w:r>
      <w:r w:rsidR="004D344B" w:rsidRPr="004C2003">
        <w:rPr>
          <w:rFonts w:ascii="Times New Roman" w:hAnsi="Times New Roman" w:cs="Times New Roman"/>
        </w:rPr>
        <w:t xml:space="preserve"> В </w:t>
      </w:r>
      <w:proofErr w:type="spellStart"/>
      <w:r w:rsidR="004D344B" w:rsidRPr="004C2003">
        <w:rPr>
          <w:rFonts w:ascii="Times New Roman" w:hAnsi="Times New Roman" w:cs="Times New Roman"/>
        </w:rPr>
        <w:t>межотопительный</w:t>
      </w:r>
      <w:proofErr w:type="spellEnd"/>
      <w:r w:rsidR="004D344B" w:rsidRPr="004C2003">
        <w:rPr>
          <w:rFonts w:ascii="Times New Roman" w:hAnsi="Times New Roman" w:cs="Times New Roman"/>
        </w:rPr>
        <w:t xml:space="preserve"> период для ремонта теплоисточников и тепловых сетей </w:t>
      </w:r>
      <w:r w:rsidR="004D344B">
        <w:rPr>
          <w:rFonts w:ascii="Times New Roman" w:hAnsi="Times New Roman" w:cs="Times New Roman"/>
        </w:rPr>
        <w:t xml:space="preserve">Теплоснабжающей </w:t>
      </w:r>
      <w:r w:rsidR="004D344B" w:rsidRPr="004C2003">
        <w:rPr>
          <w:rFonts w:ascii="Times New Roman" w:hAnsi="Times New Roman" w:cs="Times New Roman"/>
        </w:rPr>
        <w:t xml:space="preserve">организации </w:t>
      </w:r>
      <w:r w:rsidR="004D344B">
        <w:rPr>
          <w:rFonts w:ascii="Times New Roman" w:hAnsi="Times New Roman" w:cs="Times New Roman"/>
        </w:rPr>
        <w:t>имеет</w:t>
      </w:r>
      <w:r w:rsidR="004D344B" w:rsidRPr="004C2003">
        <w:rPr>
          <w:rFonts w:ascii="Times New Roman" w:hAnsi="Times New Roman" w:cs="Times New Roman"/>
        </w:rPr>
        <w:t xml:space="preserve"> право перерыва в подаче тепловой энергии в соответствии с действующим законодательством</w:t>
      </w:r>
      <w:r w:rsidR="004D344B">
        <w:rPr>
          <w:rFonts w:ascii="Times New Roman" w:hAnsi="Times New Roman" w:cs="Times New Roman"/>
        </w:rPr>
        <w:t>.</w:t>
      </w:r>
      <w:r w:rsidR="004D344B" w:rsidRPr="004C2003">
        <w:rPr>
          <w:rFonts w:ascii="Times New Roman" w:hAnsi="Times New Roman" w:cs="Times New Roman"/>
        </w:rPr>
        <w:t xml:space="preserve"> </w:t>
      </w:r>
    </w:p>
    <w:p w14:paraId="7FF588D0" w14:textId="77777777" w:rsidR="004D344B" w:rsidRDefault="004D344B" w:rsidP="00B926E3">
      <w:pPr>
        <w:ind w:firstLine="567"/>
        <w:jc w:val="both"/>
        <w:rPr>
          <w:rFonts w:ascii="Times New Roman" w:hAnsi="Times New Roman" w:cs="Times New Roman"/>
        </w:rPr>
      </w:pPr>
    </w:p>
    <w:p w14:paraId="6DE0BB4A" w14:textId="2AF18FD4" w:rsidR="004D344B" w:rsidRPr="001023C1" w:rsidRDefault="004D344B" w:rsidP="001023C1">
      <w:pPr>
        <w:pStyle w:val="a9"/>
        <w:numPr>
          <w:ilvl w:val="0"/>
          <w:numId w:val="20"/>
        </w:numPr>
        <w:tabs>
          <w:tab w:val="left" w:pos="993"/>
        </w:tabs>
        <w:ind w:hanging="153"/>
        <w:jc w:val="both"/>
        <w:rPr>
          <w:b/>
        </w:rPr>
      </w:pPr>
      <w:r w:rsidRPr="001023C1">
        <w:rPr>
          <w:b/>
        </w:rPr>
        <w:lastRenderedPageBreak/>
        <w:t>ОБЯЗАННОСТИ И ПРАВА ПОТРЕБИТЕЛЯ</w:t>
      </w:r>
    </w:p>
    <w:p w14:paraId="6178687E" w14:textId="63C7F71D" w:rsidR="00741D39" w:rsidRPr="004C2003" w:rsidRDefault="008E6D74" w:rsidP="00B926E3">
      <w:pPr>
        <w:ind w:firstLine="567"/>
        <w:jc w:val="both"/>
        <w:rPr>
          <w:rFonts w:ascii="Times New Roman" w:hAnsi="Times New Roman" w:cs="Times New Roman"/>
        </w:rPr>
      </w:pPr>
      <w:r>
        <w:rPr>
          <w:rFonts w:ascii="Times New Roman" w:hAnsi="Times New Roman" w:cs="Times New Roman"/>
        </w:rPr>
        <w:t>4</w:t>
      </w:r>
      <w:r w:rsidR="00741D39" w:rsidRPr="000B170C">
        <w:rPr>
          <w:rFonts w:ascii="Times New Roman" w:hAnsi="Times New Roman" w:cs="Times New Roman"/>
        </w:rPr>
        <w:t xml:space="preserve">.1. Соблюдать установленные настоящим договором условия и величины </w:t>
      </w:r>
      <w:r w:rsidR="00DE36E6">
        <w:rPr>
          <w:rFonts w:ascii="Times New Roman" w:hAnsi="Times New Roman" w:cs="Times New Roman"/>
        </w:rPr>
        <w:t xml:space="preserve">тепловых нагрузок, указанные в </w:t>
      </w:r>
      <w:r w:rsidR="00DE36E6" w:rsidRPr="00BC4E3C">
        <w:rPr>
          <w:rFonts w:ascii="Times New Roman" w:hAnsi="Times New Roman" w:cs="Times New Roman"/>
        </w:rPr>
        <w:t xml:space="preserve">Приложении № </w:t>
      </w:r>
      <w:r w:rsidR="00BC4E3C" w:rsidRPr="00BC4E3C">
        <w:rPr>
          <w:rFonts w:ascii="Times New Roman" w:hAnsi="Times New Roman" w:cs="Times New Roman"/>
        </w:rPr>
        <w:t>1</w:t>
      </w:r>
      <w:r w:rsidR="00741D39" w:rsidRPr="000B170C">
        <w:rPr>
          <w:rFonts w:ascii="Times New Roman" w:hAnsi="Times New Roman" w:cs="Times New Roman"/>
        </w:rPr>
        <w:t xml:space="preserve"> </w:t>
      </w:r>
      <w:r w:rsidR="00DE36E6">
        <w:rPr>
          <w:rFonts w:ascii="Times New Roman" w:hAnsi="Times New Roman" w:cs="Times New Roman"/>
        </w:rPr>
        <w:t xml:space="preserve">к </w:t>
      </w:r>
      <w:r w:rsidR="00741D39" w:rsidRPr="000B170C">
        <w:rPr>
          <w:rFonts w:ascii="Times New Roman" w:hAnsi="Times New Roman" w:cs="Times New Roman"/>
        </w:rPr>
        <w:t>настояще</w:t>
      </w:r>
      <w:r w:rsidR="00DE36E6">
        <w:rPr>
          <w:rFonts w:ascii="Times New Roman" w:hAnsi="Times New Roman" w:cs="Times New Roman"/>
        </w:rPr>
        <w:t>му</w:t>
      </w:r>
      <w:r w:rsidR="00741D39" w:rsidRPr="000B170C">
        <w:rPr>
          <w:rFonts w:ascii="Times New Roman" w:hAnsi="Times New Roman" w:cs="Times New Roman"/>
        </w:rPr>
        <w:t xml:space="preserve"> договор</w:t>
      </w:r>
      <w:r w:rsidR="00DE36E6">
        <w:rPr>
          <w:rFonts w:ascii="Times New Roman" w:hAnsi="Times New Roman" w:cs="Times New Roman"/>
        </w:rPr>
        <w:t>у</w:t>
      </w:r>
      <w:r w:rsidR="000B170C">
        <w:rPr>
          <w:rFonts w:ascii="Times New Roman" w:hAnsi="Times New Roman" w:cs="Times New Roman"/>
        </w:rPr>
        <w:t>, нести обязанности, предусмотренные действующим законодательством для потребителей коммунальных услуг.</w:t>
      </w:r>
    </w:p>
    <w:p w14:paraId="634D8D94" w14:textId="630AAAA4" w:rsidR="00741D39" w:rsidRPr="004C2003" w:rsidRDefault="008E6D74" w:rsidP="00B926E3">
      <w:pPr>
        <w:tabs>
          <w:tab w:val="left" w:pos="567"/>
        </w:tabs>
        <w:ind w:firstLine="567"/>
        <w:jc w:val="both"/>
        <w:rPr>
          <w:rFonts w:ascii="Times New Roman" w:hAnsi="Times New Roman" w:cs="Times New Roman"/>
        </w:rPr>
      </w:pPr>
      <w:r>
        <w:rPr>
          <w:rFonts w:ascii="Times New Roman" w:hAnsi="Times New Roman" w:cs="Times New Roman"/>
        </w:rPr>
        <w:t>4</w:t>
      </w:r>
      <w:r w:rsidR="00741D39" w:rsidRPr="004C2003">
        <w:rPr>
          <w:rFonts w:ascii="Times New Roman" w:hAnsi="Times New Roman" w:cs="Times New Roman"/>
        </w:rPr>
        <w:t xml:space="preserve">.2. Допускать представителей </w:t>
      </w:r>
      <w:r w:rsidR="003F280A">
        <w:rPr>
          <w:rFonts w:ascii="Times New Roman" w:hAnsi="Times New Roman" w:cs="Times New Roman"/>
        </w:rPr>
        <w:t xml:space="preserve">Теплоснабжающей </w:t>
      </w:r>
      <w:r w:rsidR="000B170C">
        <w:rPr>
          <w:rFonts w:ascii="Times New Roman" w:hAnsi="Times New Roman" w:cs="Times New Roman"/>
        </w:rPr>
        <w:t>организации</w:t>
      </w:r>
      <w:r w:rsidR="00741D39" w:rsidRPr="004C2003">
        <w:rPr>
          <w:rFonts w:ascii="Times New Roman" w:hAnsi="Times New Roman" w:cs="Times New Roman"/>
        </w:rPr>
        <w:t xml:space="preserve"> к системам теплопотребления и приборам уче</w:t>
      </w:r>
      <w:r w:rsidR="009C4CE6" w:rsidRPr="004C2003">
        <w:rPr>
          <w:rFonts w:ascii="Times New Roman" w:hAnsi="Times New Roman" w:cs="Times New Roman"/>
        </w:rPr>
        <w:t>та потребления тепловой энергии</w:t>
      </w:r>
      <w:r w:rsidR="000B170C">
        <w:rPr>
          <w:rFonts w:ascii="Times New Roman" w:hAnsi="Times New Roman" w:cs="Times New Roman"/>
        </w:rPr>
        <w:t>, теплоносителя</w:t>
      </w:r>
      <w:r w:rsidR="00741D39" w:rsidRPr="004C2003">
        <w:rPr>
          <w:rFonts w:ascii="Times New Roman" w:hAnsi="Times New Roman" w:cs="Times New Roman"/>
        </w:rPr>
        <w:t>.</w:t>
      </w:r>
    </w:p>
    <w:p w14:paraId="313D5583" w14:textId="014030F7" w:rsidR="007B2F58" w:rsidRPr="004C2003" w:rsidRDefault="008E6D74" w:rsidP="00B926E3">
      <w:pPr>
        <w:ind w:firstLine="567"/>
        <w:jc w:val="both"/>
        <w:rPr>
          <w:rFonts w:ascii="Times New Roman" w:hAnsi="Times New Roman" w:cs="Times New Roman"/>
        </w:rPr>
      </w:pPr>
      <w:r>
        <w:rPr>
          <w:rFonts w:ascii="Times New Roman" w:hAnsi="Times New Roman" w:cs="Times New Roman"/>
        </w:rPr>
        <w:t>4</w:t>
      </w:r>
      <w:r w:rsidR="00741D39" w:rsidRPr="004C2003">
        <w:rPr>
          <w:rFonts w:ascii="Times New Roman" w:hAnsi="Times New Roman" w:cs="Times New Roman"/>
        </w:rPr>
        <w:t xml:space="preserve">.3. </w:t>
      </w:r>
      <w:r w:rsidR="0000674C">
        <w:rPr>
          <w:rFonts w:ascii="Times New Roman" w:hAnsi="Times New Roman" w:cs="Times New Roman"/>
        </w:rPr>
        <w:t>Потребитель</w:t>
      </w:r>
      <w:r w:rsidR="007B2F58" w:rsidRPr="004C2003">
        <w:rPr>
          <w:rFonts w:ascii="Times New Roman" w:hAnsi="Times New Roman" w:cs="Times New Roman"/>
        </w:rPr>
        <w:t xml:space="preserve"> в</w:t>
      </w:r>
      <w:r w:rsidR="007B2F58">
        <w:rPr>
          <w:rFonts w:ascii="Times New Roman" w:hAnsi="Times New Roman" w:cs="Times New Roman"/>
        </w:rPr>
        <w:t xml:space="preserve"> </w:t>
      </w:r>
      <w:proofErr w:type="spellStart"/>
      <w:r w:rsidR="007B2F58">
        <w:rPr>
          <w:rFonts w:ascii="Times New Roman" w:hAnsi="Times New Roman" w:cs="Times New Roman"/>
        </w:rPr>
        <w:t>межотопительный</w:t>
      </w:r>
      <w:proofErr w:type="spellEnd"/>
      <w:r w:rsidR="007B2F58" w:rsidRPr="004C2003">
        <w:rPr>
          <w:rFonts w:ascii="Times New Roman" w:hAnsi="Times New Roman" w:cs="Times New Roman"/>
        </w:rPr>
        <w:t xml:space="preserve"> период</w:t>
      </w:r>
      <w:r w:rsidR="007B2F58">
        <w:rPr>
          <w:rFonts w:ascii="Times New Roman" w:hAnsi="Times New Roman" w:cs="Times New Roman"/>
        </w:rPr>
        <w:t xml:space="preserve"> </w:t>
      </w:r>
      <w:r w:rsidR="007B2F58" w:rsidRPr="004C2003">
        <w:rPr>
          <w:rFonts w:ascii="Times New Roman" w:hAnsi="Times New Roman" w:cs="Times New Roman"/>
        </w:rPr>
        <w:t>выполняет</w:t>
      </w:r>
      <w:r w:rsidR="007B2F58">
        <w:rPr>
          <w:rFonts w:ascii="Times New Roman" w:hAnsi="Times New Roman" w:cs="Times New Roman"/>
        </w:rPr>
        <w:t xml:space="preserve"> мероприятия необходимые </w:t>
      </w:r>
      <w:proofErr w:type="gramStart"/>
      <w:r w:rsidR="007B2F58">
        <w:rPr>
          <w:rFonts w:ascii="Times New Roman" w:hAnsi="Times New Roman" w:cs="Times New Roman"/>
        </w:rPr>
        <w:t>для  подготовки</w:t>
      </w:r>
      <w:proofErr w:type="gramEnd"/>
      <w:r w:rsidR="007B2F58">
        <w:rPr>
          <w:rFonts w:ascii="Times New Roman" w:hAnsi="Times New Roman" w:cs="Times New Roman"/>
        </w:rPr>
        <w:t xml:space="preserve"> к отопительному сезону, в том числе, принимает долевое участие в осуществлении этих мероприятий на ИТП и системах теплопотребления МКД в целом.</w:t>
      </w:r>
    </w:p>
    <w:p w14:paraId="190647E7" w14:textId="0D90FD82" w:rsidR="00741D39" w:rsidRPr="004C2003" w:rsidRDefault="008E6D74" w:rsidP="00B926E3">
      <w:pPr>
        <w:ind w:firstLine="567"/>
        <w:jc w:val="both"/>
        <w:rPr>
          <w:rFonts w:ascii="Times New Roman" w:hAnsi="Times New Roman" w:cs="Times New Roman"/>
        </w:rPr>
      </w:pPr>
      <w:r>
        <w:rPr>
          <w:rFonts w:ascii="Times New Roman" w:hAnsi="Times New Roman" w:cs="Times New Roman"/>
        </w:rPr>
        <w:t>4</w:t>
      </w:r>
      <w:r w:rsidR="00741D39" w:rsidRPr="004C2003">
        <w:rPr>
          <w:rFonts w:ascii="Times New Roman" w:hAnsi="Times New Roman" w:cs="Times New Roman"/>
        </w:rPr>
        <w:t xml:space="preserve">.4. </w:t>
      </w:r>
      <w:r w:rsidR="0000674C">
        <w:rPr>
          <w:rFonts w:ascii="Times New Roman" w:hAnsi="Times New Roman" w:cs="Times New Roman"/>
        </w:rPr>
        <w:t xml:space="preserve">Потребитель </w:t>
      </w:r>
      <w:r w:rsidR="00BC0C8D">
        <w:rPr>
          <w:rFonts w:ascii="Times New Roman" w:hAnsi="Times New Roman" w:cs="Times New Roman"/>
        </w:rPr>
        <w:t xml:space="preserve">обязан </w:t>
      </w:r>
      <w:r w:rsidR="00476F0D">
        <w:rPr>
          <w:rFonts w:ascii="Times New Roman" w:hAnsi="Times New Roman" w:cs="Times New Roman"/>
        </w:rPr>
        <w:t>о</w:t>
      </w:r>
      <w:r w:rsidR="00741D39" w:rsidRPr="004C2003">
        <w:rPr>
          <w:rFonts w:ascii="Times New Roman" w:hAnsi="Times New Roman" w:cs="Times New Roman"/>
        </w:rPr>
        <w:t>плачивать</w:t>
      </w:r>
      <w:r w:rsidR="00DE36E6">
        <w:rPr>
          <w:rFonts w:ascii="Times New Roman" w:hAnsi="Times New Roman" w:cs="Times New Roman"/>
        </w:rPr>
        <w:t xml:space="preserve"> всю </w:t>
      </w:r>
      <w:r w:rsidR="00741D39" w:rsidRPr="004C2003">
        <w:rPr>
          <w:rFonts w:ascii="Times New Roman" w:hAnsi="Times New Roman" w:cs="Times New Roman"/>
        </w:rPr>
        <w:t>по</w:t>
      </w:r>
      <w:r w:rsidR="009C4CE6" w:rsidRPr="004C2003">
        <w:rPr>
          <w:rFonts w:ascii="Times New Roman" w:hAnsi="Times New Roman" w:cs="Times New Roman"/>
        </w:rPr>
        <w:t xml:space="preserve">требленную тепловую энергию </w:t>
      </w:r>
      <w:r w:rsidR="00741D39" w:rsidRPr="004C2003">
        <w:rPr>
          <w:rFonts w:ascii="Times New Roman" w:hAnsi="Times New Roman" w:cs="Times New Roman"/>
        </w:rPr>
        <w:t>в установленный настоящим договором срок.</w:t>
      </w:r>
    </w:p>
    <w:p w14:paraId="21011D12" w14:textId="2F426D89" w:rsidR="00741D39" w:rsidRPr="004C2003" w:rsidRDefault="008E6D74" w:rsidP="00B926E3">
      <w:pPr>
        <w:ind w:firstLine="567"/>
        <w:jc w:val="both"/>
        <w:rPr>
          <w:rFonts w:ascii="Times New Roman" w:hAnsi="Times New Roman" w:cs="Times New Roman"/>
        </w:rPr>
      </w:pPr>
      <w:r>
        <w:rPr>
          <w:rFonts w:ascii="Times New Roman" w:hAnsi="Times New Roman" w:cs="Times New Roman"/>
        </w:rPr>
        <w:t>4</w:t>
      </w:r>
      <w:r w:rsidR="00741D39" w:rsidRPr="004C2003">
        <w:rPr>
          <w:rFonts w:ascii="Times New Roman" w:hAnsi="Times New Roman" w:cs="Times New Roman"/>
        </w:rPr>
        <w:t xml:space="preserve">.5. </w:t>
      </w:r>
      <w:r w:rsidR="0000674C" w:rsidRPr="0000674C">
        <w:rPr>
          <w:rFonts w:ascii="Times New Roman" w:hAnsi="Times New Roman" w:cs="Times New Roman"/>
        </w:rPr>
        <w:t xml:space="preserve">Потребитель </w:t>
      </w:r>
      <w:r w:rsidR="00BC0C8D">
        <w:rPr>
          <w:rFonts w:ascii="Times New Roman" w:hAnsi="Times New Roman" w:cs="Times New Roman"/>
        </w:rPr>
        <w:t>обязан в</w:t>
      </w:r>
      <w:r w:rsidR="00741D39" w:rsidRPr="004C2003">
        <w:rPr>
          <w:rFonts w:ascii="Times New Roman" w:hAnsi="Times New Roman" w:cs="Times New Roman"/>
        </w:rPr>
        <w:t xml:space="preserve"> течение трех рабочих дней сообщать </w:t>
      </w:r>
      <w:r w:rsidR="003F280A">
        <w:rPr>
          <w:rFonts w:ascii="Times New Roman" w:hAnsi="Times New Roman" w:cs="Times New Roman"/>
        </w:rPr>
        <w:t xml:space="preserve">Теплоснабжающей </w:t>
      </w:r>
      <w:r w:rsidR="00741D39" w:rsidRPr="004C2003">
        <w:rPr>
          <w:rFonts w:ascii="Times New Roman" w:hAnsi="Times New Roman" w:cs="Times New Roman"/>
        </w:rPr>
        <w:t>об изменениях</w:t>
      </w:r>
      <w:r w:rsidR="00BC0C8D">
        <w:rPr>
          <w:rFonts w:ascii="Times New Roman" w:hAnsi="Times New Roman" w:cs="Times New Roman"/>
        </w:rPr>
        <w:t xml:space="preserve"> в его статусе</w:t>
      </w:r>
      <w:r w:rsidR="00DE36E6">
        <w:rPr>
          <w:rFonts w:ascii="Times New Roman" w:hAnsi="Times New Roman" w:cs="Times New Roman"/>
        </w:rPr>
        <w:t xml:space="preserve"> (данных, подлежащих внесению в ЕГРЮЛ)</w:t>
      </w:r>
      <w:r w:rsidR="00BC0C8D">
        <w:rPr>
          <w:rFonts w:ascii="Times New Roman" w:hAnsi="Times New Roman" w:cs="Times New Roman"/>
        </w:rPr>
        <w:t xml:space="preserve"> или реквизитах (в том числе</w:t>
      </w:r>
      <w:r w:rsidR="00741D39" w:rsidRPr="004C2003">
        <w:rPr>
          <w:rFonts w:ascii="Times New Roman" w:hAnsi="Times New Roman" w:cs="Times New Roman"/>
        </w:rPr>
        <w:t xml:space="preserve"> банковских</w:t>
      </w:r>
      <w:r w:rsidR="00BC0C8D">
        <w:rPr>
          <w:rFonts w:ascii="Times New Roman" w:hAnsi="Times New Roman" w:cs="Times New Roman"/>
        </w:rPr>
        <w:t>)</w:t>
      </w:r>
      <w:r w:rsidR="00741D39" w:rsidRPr="004C2003">
        <w:rPr>
          <w:rFonts w:ascii="Times New Roman" w:hAnsi="Times New Roman" w:cs="Times New Roman"/>
        </w:rPr>
        <w:t xml:space="preserve"> и другие сведения, имеющие значение для надлежащего исполнения настоящего договора.</w:t>
      </w:r>
    </w:p>
    <w:p w14:paraId="42C4FF33" w14:textId="7EBBA912" w:rsidR="00741D39" w:rsidRPr="00BC4E3C" w:rsidRDefault="008E6D74" w:rsidP="00B926E3">
      <w:pPr>
        <w:widowControl/>
        <w:tabs>
          <w:tab w:val="left" w:pos="9639"/>
        </w:tabs>
        <w:ind w:firstLine="567"/>
        <w:jc w:val="both"/>
        <w:rPr>
          <w:rFonts w:ascii="Times New Roman" w:hAnsi="Times New Roman" w:cs="Times New Roman"/>
        </w:rPr>
      </w:pPr>
      <w:r>
        <w:rPr>
          <w:rFonts w:ascii="Times New Roman" w:hAnsi="Times New Roman" w:cs="Times New Roman"/>
        </w:rPr>
        <w:t>4</w:t>
      </w:r>
      <w:r w:rsidR="00741D39" w:rsidRPr="004C2003">
        <w:rPr>
          <w:rFonts w:ascii="Times New Roman" w:hAnsi="Times New Roman" w:cs="Times New Roman"/>
        </w:rPr>
        <w:t xml:space="preserve">.6. В течение трех рабочих дней сообщать </w:t>
      </w:r>
      <w:r w:rsidR="003F280A">
        <w:rPr>
          <w:rFonts w:ascii="Times New Roman" w:hAnsi="Times New Roman" w:cs="Times New Roman"/>
        </w:rPr>
        <w:t xml:space="preserve">Теплоснабжающей </w:t>
      </w:r>
      <w:r w:rsidR="0058624D">
        <w:rPr>
          <w:rFonts w:ascii="Times New Roman" w:hAnsi="Times New Roman" w:cs="Times New Roman"/>
        </w:rPr>
        <w:t>организации</w:t>
      </w:r>
      <w:r w:rsidR="00741D39" w:rsidRPr="004C2003">
        <w:rPr>
          <w:rFonts w:ascii="Times New Roman" w:hAnsi="Times New Roman" w:cs="Times New Roman"/>
        </w:rPr>
        <w:t xml:space="preserve"> о прекращении своих прав на объект, указанны</w:t>
      </w:r>
      <w:r w:rsidR="00CA184B">
        <w:rPr>
          <w:rFonts w:ascii="Times New Roman" w:hAnsi="Times New Roman" w:cs="Times New Roman"/>
        </w:rPr>
        <w:t>й</w:t>
      </w:r>
      <w:r w:rsidR="00741D39" w:rsidRPr="004C2003">
        <w:rPr>
          <w:rFonts w:ascii="Times New Roman" w:hAnsi="Times New Roman" w:cs="Times New Roman"/>
        </w:rPr>
        <w:t xml:space="preserve"> в пункте </w:t>
      </w:r>
      <w:r w:rsidR="00741D39" w:rsidRPr="00BC4E3C">
        <w:rPr>
          <w:rFonts w:ascii="Times New Roman" w:hAnsi="Times New Roman" w:cs="Times New Roman"/>
        </w:rPr>
        <w:t>1.</w:t>
      </w:r>
      <w:r w:rsidR="00876F23" w:rsidRPr="00BC4E3C">
        <w:rPr>
          <w:rFonts w:ascii="Times New Roman" w:hAnsi="Times New Roman" w:cs="Times New Roman"/>
        </w:rPr>
        <w:t>2</w:t>
      </w:r>
      <w:r w:rsidR="00741D39" w:rsidRPr="00BC4E3C">
        <w:rPr>
          <w:rFonts w:ascii="Times New Roman" w:hAnsi="Times New Roman" w:cs="Times New Roman"/>
        </w:rPr>
        <w:t xml:space="preserve"> </w:t>
      </w:r>
      <w:r w:rsidR="00BC4E3C">
        <w:rPr>
          <w:rFonts w:ascii="Times New Roman" w:hAnsi="Times New Roman" w:cs="Times New Roman"/>
        </w:rPr>
        <w:t xml:space="preserve">настоящего </w:t>
      </w:r>
      <w:r w:rsidR="00741D39" w:rsidRPr="00BC4E3C">
        <w:rPr>
          <w:rFonts w:ascii="Times New Roman" w:hAnsi="Times New Roman" w:cs="Times New Roman"/>
        </w:rPr>
        <w:t>договора</w:t>
      </w:r>
      <w:r w:rsidR="00741D39" w:rsidRPr="004C2003">
        <w:rPr>
          <w:rFonts w:ascii="Times New Roman" w:hAnsi="Times New Roman" w:cs="Times New Roman"/>
        </w:rPr>
        <w:t xml:space="preserve">. В случае </w:t>
      </w:r>
      <w:proofErr w:type="spellStart"/>
      <w:r w:rsidR="00741D39" w:rsidRPr="004C2003">
        <w:rPr>
          <w:rFonts w:ascii="Times New Roman" w:hAnsi="Times New Roman" w:cs="Times New Roman"/>
        </w:rPr>
        <w:t>неуведомления</w:t>
      </w:r>
      <w:proofErr w:type="spellEnd"/>
      <w:r w:rsidR="00741D39" w:rsidRPr="004C2003">
        <w:rPr>
          <w:rFonts w:ascii="Times New Roman" w:hAnsi="Times New Roman" w:cs="Times New Roman"/>
        </w:rPr>
        <w:t xml:space="preserve"> или несвоевременного уведомления </w:t>
      </w:r>
      <w:r w:rsidR="0000674C" w:rsidRPr="0000674C">
        <w:rPr>
          <w:rFonts w:ascii="Times New Roman" w:hAnsi="Times New Roman" w:cs="Times New Roman"/>
        </w:rPr>
        <w:t xml:space="preserve">Потребитель </w:t>
      </w:r>
      <w:r w:rsidR="00741D39" w:rsidRPr="004C2003">
        <w:rPr>
          <w:rFonts w:ascii="Times New Roman" w:hAnsi="Times New Roman" w:cs="Times New Roman"/>
        </w:rPr>
        <w:t xml:space="preserve">обязан оплатить </w:t>
      </w:r>
      <w:r w:rsidR="003F280A">
        <w:rPr>
          <w:rFonts w:ascii="Times New Roman" w:hAnsi="Times New Roman" w:cs="Times New Roman"/>
        </w:rPr>
        <w:t xml:space="preserve">Теплоснабжающей </w:t>
      </w:r>
      <w:r w:rsidR="00741D39" w:rsidRPr="004C2003">
        <w:rPr>
          <w:rFonts w:ascii="Times New Roman" w:hAnsi="Times New Roman" w:cs="Times New Roman"/>
        </w:rPr>
        <w:t>организации сумму, равную стоимости отпущенн</w:t>
      </w:r>
      <w:r w:rsidR="006D7578">
        <w:rPr>
          <w:rFonts w:ascii="Times New Roman" w:hAnsi="Times New Roman" w:cs="Times New Roman"/>
        </w:rPr>
        <w:t>ых</w:t>
      </w:r>
      <w:r w:rsidR="00741D39" w:rsidRPr="004C2003">
        <w:rPr>
          <w:rFonts w:ascii="Times New Roman" w:hAnsi="Times New Roman" w:cs="Times New Roman"/>
        </w:rPr>
        <w:t xml:space="preserve"> тепловой энергии</w:t>
      </w:r>
      <w:r w:rsidR="006D7578">
        <w:rPr>
          <w:rFonts w:ascii="Times New Roman" w:hAnsi="Times New Roman" w:cs="Times New Roman"/>
        </w:rPr>
        <w:t xml:space="preserve"> и теплоносителя</w:t>
      </w:r>
      <w:r w:rsidR="00741D39" w:rsidRPr="004C2003">
        <w:rPr>
          <w:rFonts w:ascii="Times New Roman" w:hAnsi="Times New Roman" w:cs="Times New Roman"/>
        </w:rPr>
        <w:t>,</w:t>
      </w:r>
      <w:r w:rsidR="00741D39" w:rsidRPr="004C2003">
        <w:rPr>
          <w:rFonts w:ascii="Times New Roman" w:hAnsi="Times New Roman" w:cs="Times New Roman"/>
          <w:lang w:eastAsia="en-US"/>
        </w:rPr>
        <w:t xml:space="preserve"> </w:t>
      </w:r>
      <w:r w:rsidR="00741D39" w:rsidRPr="004C2003">
        <w:rPr>
          <w:rFonts w:ascii="Times New Roman" w:hAnsi="Times New Roman" w:cs="Times New Roman"/>
        </w:rPr>
        <w:t>рассчитанн</w:t>
      </w:r>
      <w:r w:rsidR="00BC4E3C">
        <w:rPr>
          <w:rFonts w:ascii="Times New Roman" w:hAnsi="Times New Roman" w:cs="Times New Roman"/>
        </w:rPr>
        <w:t xml:space="preserve">ой исходя из тепловой нагрузки </w:t>
      </w:r>
      <w:r w:rsidR="00741D39" w:rsidRPr="004C2003">
        <w:rPr>
          <w:rFonts w:ascii="Times New Roman" w:hAnsi="Times New Roman" w:cs="Times New Roman"/>
        </w:rPr>
        <w:t>и времени фактического теплоснабжения объект</w:t>
      </w:r>
      <w:r w:rsidR="00CA184B">
        <w:rPr>
          <w:rFonts w:ascii="Times New Roman" w:hAnsi="Times New Roman" w:cs="Times New Roman"/>
        </w:rPr>
        <w:t>а</w:t>
      </w:r>
      <w:r w:rsidR="00741D39" w:rsidRPr="004C2003">
        <w:rPr>
          <w:rFonts w:ascii="Times New Roman" w:hAnsi="Times New Roman" w:cs="Times New Roman"/>
        </w:rPr>
        <w:t>, указанн</w:t>
      </w:r>
      <w:r w:rsidR="00BC4E3C">
        <w:rPr>
          <w:rFonts w:ascii="Times New Roman" w:hAnsi="Times New Roman" w:cs="Times New Roman"/>
        </w:rPr>
        <w:t>ого</w:t>
      </w:r>
      <w:r w:rsidR="00741D39" w:rsidRPr="004C2003">
        <w:rPr>
          <w:rFonts w:ascii="Times New Roman" w:hAnsi="Times New Roman" w:cs="Times New Roman"/>
        </w:rPr>
        <w:t xml:space="preserve"> </w:t>
      </w:r>
      <w:r w:rsidR="00741D39" w:rsidRPr="00BC4E3C">
        <w:rPr>
          <w:rFonts w:ascii="Times New Roman" w:hAnsi="Times New Roman" w:cs="Times New Roman"/>
        </w:rPr>
        <w:t>в пункте 1.</w:t>
      </w:r>
      <w:r w:rsidR="00BC4E3C" w:rsidRPr="00BC4E3C">
        <w:rPr>
          <w:rFonts w:ascii="Times New Roman" w:hAnsi="Times New Roman" w:cs="Times New Roman"/>
        </w:rPr>
        <w:t>2</w:t>
      </w:r>
      <w:r w:rsidR="00741D39" w:rsidRPr="00BC4E3C">
        <w:rPr>
          <w:rFonts w:ascii="Times New Roman" w:hAnsi="Times New Roman" w:cs="Times New Roman"/>
        </w:rPr>
        <w:t>. настоящего договора.</w:t>
      </w:r>
    </w:p>
    <w:p w14:paraId="1A7F2231" w14:textId="4C03A717" w:rsidR="00741D39" w:rsidRDefault="008E6D74" w:rsidP="00B926E3">
      <w:pPr>
        <w:ind w:firstLine="567"/>
        <w:jc w:val="both"/>
        <w:rPr>
          <w:rFonts w:ascii="Times New Roman" w:hAnsi="Times New Roman" w:cs="Times New Roman"/>
        </w:rPr>
      </w:pPr>
      <w:r>
        <w:rPr>
          <w:rFonts w:ascii="Times New Roman" w:hAnsi="Times New Roman" w:cs="Times New Roman"/>
        </w:rPr>
        <w:t>4</w:t>
      </w:r>
      <w:r w:rsidR="00741D39" w:rsidRPr="004C2003">
        <w:rPr>
          <w:rFonts w:ascii="Times New Roman" w:hAnsi="Times New Roman" w:cs="Times New Roman"/>
        </w:rPr>
        <w:t>.</w:t>
      </w:r>
      <w:r w:rsidR="00BC0C8D">
        <w:rPr>
          <w:rFonts w:ascii="Times New Roman" w:hAnsi="Times New Roman" w:cs="Times New Roman"/>
        </w:rPr>
        <w:t>7</w:t>
      </w:r>
      <w:r w:rsidR="00741D39" w:rsidRPr="004C2003">
        <w:rPr>
          <w:rFonts w:ascii="Times New Roman" w:hAnsi="Times New Roman" w:cs="Times New Roman"/>
        </w:rPr>
        <w:t xml:space="preserve">. </w:t>
      </w:r>
      <w:r w:rsidR="0000674C" w:rsidRPr="0000674C">
        <w:rPr>
          <w:rFonts w:ascii="Times New Roman" w:hAnsi="Times New Roman" w:cs="Times New Roman"/>
        </w:rPr>
        <w:t xml:space="preserve">Потребитель </w:t>
      </w:r>
      <w:r w:rsidR="00BC0C8D">
        <w:rPr>
          <w:rFonts w:ascii="Times New Roman" w:hAnsi="Times New Roman" w:cs="Times New Roman"/>
        </w:rPr>
        <w:t>имеет право в</w:t>
      </w:r>
      <w:r w:rsidR="00741D39" w:rsidRPr="004C2003">
        <w:rPr>
          <w:rFonts w:ascii="Times New Roman" w:hAnsi="Times New Roman" w:cs="Times New Roman"/>
        </w:rPr>
        <w:t xml:space="preserve">ызывать представителя </w:t>
      </w:r>
      <w:r w:rsidR="003F280A">
        <w:rPr>
          <w:rFonts w:ascii="Times New Roman" w:hAnsi="Times New Roman" w:cs="Times New Roman"/>
        </w:rPr>
        <w:t xml:space="preserve">Теплоснабжающей </w:t>
      </w:r>
      <w:r w:rsidR="00741D39" w:rsidRPr="004C2003">
        <w:rPr>
          <w:rFonts w:ascii="Times New Roman" w:hAnsi="Times New Roman" w:cs="Times New Roman"/>
        </w:rPr>
        <w:t>организации для установления факта и причин нарушения договорных обязательств.</w:t>
      </w:r>
    </w:p>
    <w:p w14:paraId="3EF439FD" w14:textId="77777777" w:rsidR="00305253" w:rsidRPr="004D344B" w:rsidRDefault="00305253" w:rsidP="00B926E3">
      <w:pPr>
        <w:contextualSpacing/>
        <w:jc w:val="both"/>
        <w:rPr>
          <w:rFonts w:ascii="Times New Roman" w:hAnsi="Times New Roman"/>
        </w:rPr>
      </w:pPr>
    </w:p>
    <w:p w14:paraId="3D4CF125" w14:textId="4459C41D" w:rsidR="00305253" w:rsidRPr="00305253" w:rsidRDefault="00305253" w:rsidP="00251ECE">
      <w:pPr>
        <w:pStyle w:val="a9"/>
        <w:numPr>
          <w:ilvl w:val="0"/>
          <w:numId w:val="20"/>
        </w:numPr>
        <w:tabs>
          <w:tab w:val="left" w:pos="851"/>
        </w:tabs>
        <w:ind w:left="567" w:firstLine="0"/>
        <w:jc w:val="both"/>
        <w:rPr>
          <w:b/>
          <w:bCs/>
        </w:rPr>
      </w:pPr>
      <w:bookmarkStart w:id="1" w:name="bookmark1"/>
      <w:r w:rsidRPr="00305253">
        <w:rPr>
          <w:b/>
          <w:bCs/>
        </w:rPr>
        <w:t>СТОИМОСТЬ И ПОРЯДОК ОПЛАТЫ РЕСУРСОВ</w:t>
      </w:r>
      <w:bookmarkEnd w:id="1"/>
    </w:p>
    <w:p w14:paraId="7BBC24EA" w14:textId="53EA7A98" w:rsidR="00305253" w:rsidRPr="00305253" w:rsidRDefault="008E6D74" w:rsidP="00251ECE">
      <w:pPr>
        <w:ind w:firstLine="567"/>
        <w:contextualSpacing/>
        <w:jc w:val="both"/>
        <w:rPr>
          <w:rFonts w:ascii="Times New Roman" w:hAnsi="Times New Roman"/>
        </w:rPr>
      </w:pPr>
      <w:r>
        <w:rPr>
          <w:rFonts w:ascii="Times New Roman" w:hAnsi="Times New Roman"/>
        </w:rPr>
        <w:t>5</w:t>
      </w:r>
      <w:r w:rsidR="00305253" w:rsidRPr="00305253">
        <w:rPr>
          <w:rFonts w:ascii="Times New Roman" w:hAnsi="Times New Roman"/>
        </w:rPr>
        <w:t>.1. Стоимость тепловой энергии и теплоносителя рассчитывается по тарифам, установленным уполномоченным органом власти в области государственного регулирования тарифов.</w:t>
      </w:r>
    </w:p>
    <w:p w14:paraId="7BE11240" w14:textId="45885E54" w:rsidR="00305253" w:rsidRPr="007C44A5" w:rsidRDefault="008E6D74" w:rsidP="00DA48AA">
      <w:pPr>
        <w:ind w:firstLine="567"/>
        <w:contextualSpacing/>
        <w:jc w:val="both"/>
        <w:rPr>
          <w:rFonts w:ascii="Times New Roman" w:hAnsi="Times New Roman"/>
        </w:rPr>
      </w:pPr>
      <w:r w:rsidRPr="007C44A5">
        <w:rPr>
          <w:rFonts w:ascii="Times New Roman" w:hAnsi="Times New Roman"/>
        </w:rPr>
        <w:t>5</w:t>
      </w:r>
      <w:r w:rsidR="00311182" w:rsidRPr="007C44A5">
        <w:rPr>
          <w:rFonts w:ascii="Times New Roman" w:hAnsi="Times New Roman"/>
        </w:rPr>
        <w:t>.2.   И</w:t>
      </w:r>
      <w:r w:rsidR="00305253" w:rsidRPr="007C44A5">
        <w:rPr>
          <w:rFonts w:ascii="Times New Roman" w:hAnsi="Times New Roman"/>
        </w:rPr>
        <w:t xml:space="preserve">нформация, необходимая для осуществления расчетов в порядке, предусмотренном для расчета платы за коммунальные услуги, в соответствии с жилищным законодательством, а именно:   </w:t>
      </w:r>
    </w:p>
    <w:p w14:paraId="04861B2A" w14:textId="1225641F" w:rsidR="00305253" w:rsidRPr="007C44A5" w:rsidRDefault="00305253" w:rsidP="00B926E3">
      <w:pPr>
        <w:ind w:firstLine="709"/>
        <w:contextualSpacing/>
        <w:jc w:val="both"/>
        <w:rPr>
          <w:rFonts w:ascii="Times New Roman" w:hAnsi="Times New Roman"/>
        </w:rPr>
      </w:pPr>
      <w:r w:rsidRPr="007C44A5">
        <w:rPr>
          <w:rFonts w:ascii="Times New Roman" w:hAnsi="Times New Roman"/>
        </w:rPr>
        <w:t xml:space="preserve">1) площадь Объекта </w:t>
      </w:r>
    </w:p>
    <w:p w14:paraId="63832BD5" w14:textId="4D164F56" w:rsidR="009F23AD" w:rsidRPr="007C44A5" w:rsidRDefault="00305253" w:rsidP="00B926E3">
      <w:pPr>
        <w:ind w:firstLine="709"/>
        <w:contextualSpacing/>
        <w:jc w:val="both"/>
        <w:rPr>
          <w:rFonts w:ascii="Times New Roman" w:hAnsi="Times New Roman"/>
        </w:rPr>
      </w:pPr>
      <w:r w:rsidRPr="007C44A5">
        <w:rPr>
          <w:rFonts w:ascii="Times New Roman" w:hAnsi="Times New Roman"/>
        </w:rPr>
        <w:t xml:space="preserve">2) Общая площадь МКД (сумма площадей жилых и нежилых помещений) </w:t>
      </w:r>
    </w:p>
    <w:p w14:paraId="27CCBBC1" w14:textId="011343B9" w:rsidR="00305253" w:rsidRPr="005F74A3" w:rsidRDefault="009F23AD" w:rsidP="00B926E3">
      <w:pPr>
        <w:ind w:firstLine="709"/>
        <w:contextualSpacing/>
        <w:jc w:val="both"/>
        <w:rPr>
          <w:rFonts w:ascii="Times New Roman" w:hAnsi="Times New Roman"/>
          <w:highlight w:val="yellow"/>
        </w:rPr>
      </w:pPr>
      <w:r w:rsidRPr="007C44A5">
        <w:rPr>
          <w:rFonts w:ascii="Times New Roman" w:hAnsi="Times New Roman"/>
        </w:rPr>
        <w:t>3) Данные об объеме потребленного ресурса.</w:t>
      </w:r>
      <w:r w:rsidR="00305253" w:rsidRPr="005F74A3">
        <w:rPr>
          <w:rFonts w:ascii="Times New Roman" w:hAnsi="Times New Roman"/>
          <w:highlight w:val="yellow"/>
        </w:rPr>
        <w:t xml:space="preserve"> </w:t>
      </w:r>
    </w:p>
    <w:p w14:paraId="50637BB6" w14:textId="2244A92A" w:rsidR="00FF3395" w:rsidRDefault="008E6D74" w:rsidP="00DA48AA">
      <w:pPr>
        <w:ind w:firstLine="567"/>
        <w:contextualSpacing/>
        <w:jc w:val="both"/>
        <w:rPr>
          <w:rFonts w:ascii="Times New Roman" w:hAnsi="Times New Roman"/>
        </w:rPr>
      </w:pPr>
      <w:r>
        <w:rPr>
          <w:rFonts w:ascii="Times New Roman" w:hAnsi="Times New Roman"/>
        </w:rPr>
        <w:t>5</w:t>
      </w:r>
      <w:r w:rsidR="00311182">
        <w:rPr>
          <w:rFonts w:ascii="Times New Roman" w:hAnsi="Times New Roman"/>
        </w:rPr>
        <w:t>.3</w:t>
      </w:r>
      <w:r w:rsidR="00FF3395">
        <w:rPr>
          <w:rFonts w:ascii="Times New Roman" w:hAnsi="Times New Roman"/>
        </w:rPr>
        <w:t xml:space="preserve">. </w:t>
      </w:r>
      <w:r w:rsidR="00FF3395" w:rsidRPr="00DC3B75">
        <w:rPr>
          <w:rFonts w:ascii="Times New Roman" w:hAnsi="Times New Roman"/>
        </w:rPr>
        <w:t>Расчетный период, установленный настоящим договором</w:t>
      </w:r>
      <w:r w:rsidR="00FF3395">
        <w:rPr>
          <w:rFonts w:ascii="Times New Roman" w:hAnsi="Times New Roman"/>
        </w:rPr>
        <w:t>,</w:t>
      </w:r>
      <w:r w:rsidR="00FF3395" w:rsidRPr="00DC3B75">
        <w:rPr>
          <w:rFonts w:ascii="Times New Roman" w:hAnsi="Times New Roman"/>
        </w:rPr>
        <w:t xml:space="preserve"> равен одному календарному месяцу.</w:t>
      </w:r>
      <w:r w:rsidR="00FF3395">
        <w:rPr>
          <w:rFonts w:ascii="Times New Roman" w:hAnsi="Times New Roman"/>
        </w:rPr>
        <w:t xml:space="preserve"> </w:t>
      </w:r>
    </w:p>
    <w:p w14:paraId="138DC79E" w14:textId="5C6EB9A9" w:rsidR="002E45F4" w:rsidRDefault="008E6D74" w:rsidP="00DA48AA">
      <w:pPr>
        <w:ind w:firstLine="567"/>
        <w:contextualSpacing/>
        <w:jc w:val="both"/>
        <w:rPr>
          <w:rFonts w:ascii="Times New Roman" w:hAnsi="Times New Roman"/>
        </w:rPr>
      </w:pPr>
      <w:r>
        <w:rPr>
          <w:rFonts w:ascii="Times New Roman" w:hAnsi="Times New Roman"/>
        </w:rPr>
        <w:t>5</w:t>
      </w:r>
      <w:r w:rsidR="00311182">
        <w:rPr>
          <w:rFonts w:ascii="Times New Roman" w:hAnsi="Times New Roman"/>
        </w:rPr>
        <w:t>.4</w:t>
      </w:r>
      <w:r w:rsidR="002E45F4">
        <w:rPr>
          <w:rFonts w:ascii="Times New Roman" w:hAnsi="Times New Roman"/>
        </w:rPr>
        <w:t>.</w:t>
      </w:r>
      <w:r w:rsidR="00251ECE" w:rsidRPr="00251ECE">
        <w:rPr>
          <w:rFonts w:ascii="Times New Roman" w:hAnsi="Times New Roman" w:cs="Times New Roman"/>
        </w:rPr>
        <w:t xml:space="preserve"> </w:t>
      </w:r>
      <w:r w:rsidR="00251ECE" w:rsidRPr="00251ECE">
        <w:rPr>
          <w:rFonts w:ascii="Times New Roman" w:hAnsi="Times New Roman"/>
        </w:rPr>
        <w:t xml:space="preserve">Оплата поставляемой </w:t>
      </w:r>
      <w:r w:rsidR="00251ECE">
        <w:rPr>
          <w:rFonts w:ascii="Times New Roman" w:hAnsi="Times New Roman"/>
        </w:rPr>
        <w:t>Потребителю</w:t>
      </w:r>
      <w:r w:rsidR="00251ECE" w:rsidRPr="00251ECE">
        <w:rPr>
          <w:rFonts w:ascii="Times New Roman" w:hAnsi="Times New Roman"/>
        </w:rPr>
        <w:t xml:space="preserve"> в расчетном периоде тепловой энергии, теплоносителя, производится </w:t>
      </w:r>
      <w:r w:rsidR="00251ECE">
        <w:rPr>
          <w:rFonts w:ascii="Times New Roman" w:hAnsi="Times New Roman"/>
        </w:rPr>
        <w:t>Потребителем</w:t>
      </w:r>
      <w:r w:rsidR="00251ECE" w:rsidRPr="00251ECE">
        <w:rPr>
          <w:rFonts w:ascii="Times New Roman" w:hAnsi="Times New Roman"/>
        </w:rPr>
        <w:t xml:space="preserve"> ежемесячно не позднее </w:t>
      </w:r>
      <w:r w:rsidR="007C44A5" w:rsidRPr="007C44A5">
        <w:rPr>
          <w:rFonts w:ascii="Times New Roman" w:hAnsi="Times New Roman"/>
        </w:rPr>
        <w:t>18-го</w:t>
      </w:r>
      <w:r w:rsidR="00251ECE" w:rsidRPr="007C44A5">
        <w:rPr>
          <w:rFonts w:ascii="Times New Roman" w:hAnsi="Times New Roman"/>
        </w:rPr>
        <w:t xml:space="preserve"> числа</w:t>
      </w:r>
      <w:r w:rsidR="00251ECE" w:rsidRPr="00251ECE">
        <w:rPr>
          <w:rFonts w:ascii="Times New Roman" w:hAnsi="Times New Roman"/>
        </w:rPr>
        <w:t xml:space="preserve"> месяца, следующего за расчетным, на основании выставляемых Теплоснабжающей организацией счетов на оплату</w:t>
      </w:r>
      <w:r w:rsidR="00251ECE">
        <w:rPr>
          <w:rFonts w:ascii="Times New Roman" w:hAnsi="Times New Roman"/>
        </w:rPr>
        <w:t>.</w:t>
      </w:r>
    </w:p>
    <w:p w14:paraId="412FAB5A" w14:textId="75865266" w:rsidR="00FF3395" w:rsidRPr="00B75B66" w:rsidRDefault="008E6D74" w:rsidP="00DA48AA">
      <w:pPr>
        <w:ind w:firstLine="567"/>
        <w:contextualSpacing/>
        <w:jc w:val="both"/>
        <w:rPr>
          <w:rFonts w:ascii="Times New Roman" w:hAnsi="Times New Roman"/>
        </w:rPr>
      </w:pPr>
      <w:r>
        <w:rPr>
          <w:rFonts w:ascii="Times New Roman" w:hAnsi="Times New Roman"/>
        </w:rPr>
        <w:t>5</w:t>
      </w:r>
      <w:r w:rsidR="00311182">
        <w:rPr>
          <w:rFonts w:ascii="Times New Roman" w:hAnsi="Times New Roman"/>
        </w:rPr>
        <w:t>.5</w:t>
      </w:r>
      <w:r w:rsidR="00FF3395">
        <w:rPr>
          <w:rFonts w:ascii="Times New Roman" w:hAnsi="Times New Roman"/>
        </w:rPr>
        <w:t xml:space="preserve">. </w:t>
      </w:r>
      <w:r w:rsidR="00FF3395" w:rsidRPr="00B75B66">
        <w:rPr>
          <w:rFonts w:ascii="Times New Roman" w:hAnsi="Times New Roman"/>
        </w:rPr>
        <w:t xml:space="preserve">Датой оплаты платёжных документов по настоящему договору считается дата поступления денежных средств на расчетный счет </w:t>
      </w:r>
      <w:r w:rsidR="003F280A">
        <w:rPr>
          <w:rFonts w:ascii="Times New Roman" w:hAnsi="Times New Roman" w:cs="Times New Roman"/>
        </w:rPr>
        <w:t xml:space="preserve">Теплоснабжающей </w:t>
      </w:r>
      <w:r w:rsidR="00FF3395" w:rsidRPr="00B75B66">
        <w:rPr>
          <w:rFonts w:ascii="Times New Roman" w:hAnsi="Times New Roman"/>
        </w:rPr>
        <w:t>организации.</w:t>
      </w:r>
    </w:p>
    <w:p w14:paraId="5CCD62F3" w14:textId="3CF8EB91" w:rsidR="002E45F4" w:rsidRDefault="008E6D74" w:rsidP="00DA48AA">
      <w:pPr>
        <w:ind w:firstLine="567"/>
        <w:contextualSpacing/>
        <w:jc w:val="both"/>
        <w:rPr>
          <w:rFonts w:ascii="Times New Roman" w:hAnsi="Times New Roman"/>
        </w:rPr>
      </w:pPr>
      <w:r>
        <w:rPr>
          <w:rFonts w:ascii="Times New Roman" w:hAnsi="Times New Roman"/>
        </w:rPr>
        <w:t>5</w:t>
      </w:r>
      <w:r w:rsidR="00311182">
        <w:rPr>
          <w:rFonts w:ascii="Times New Roman" w:hAnsi="Times New Roman"/>
        </w:rPr>
        <w:t>.6</w:t>
      </w:r>
      <w:r w:rsidR="00FF3395">
        <w:rPr>
          <w:rFonts w:ascii="Times New Roman" w:hAnsi="Times New Roman"/>
        </w:rPr>
        <w:t xml:space="preserve">. </w:t>
      </w:r>
      <w:r w:rsidR="00251ECE" w:rsidRPr="00251ECE">
        <w:rPr>
          <w:rFonts w:ascii="Times New Roman" w:hAnsi="Times New Roman"/>
        </w:rPr>
        <w:t xml:space="preserve">Теплоснабжающая организация ежемесячно до </w:t>
      </w:r>
      <w:r w:rsidR="007C44A5">
        <w:rPr>
          <w:rFonts w:ascii="Times New Roman" w:hAnsi="Times New Roman"/>
        </w:rPr>
        <w:t>10</w:t>
      </w:r>
      <w:r w:rsidR="00251ECE" w:rsidRPr="00251ECE">
        <w:rPr>
          <w:rFonts w:ascii="Times New Roman" w:hAnsi="Times New Roman"/>
          <w:color w:val="FF0000"/>
        </w:rPr>
        <w:t xml:space="preserve"> </w:t>
      </w:r>
      <w:r w:rsidR="00251ECE" w:rsidRPr="007C44A5">
        <w:rPr>
          <w:rFonts w:ascii="Times New Roman" w:hAnsi="Times New Roman"/>
        </w:rPr>
        <w:t>числа месяца</w:t>
      </w:r>
      <w:r w:rsidR="00251ECE" w:rsidRPr="00251ECE">
        <w:rPr>
          <w:rFonts w:ascii="Times New Roman" w:hAnsi="Times New Roman"/>
        </w:rPr>
        <w:t xml:space="preserve">, следующего за расчетным, направляет </w:t>
      </w:r>
      <w:r w:rsidR="00251ECE">
        <w:rPr>
          <w:rFonts w:ascii="Times New Roman" w:hAnsi="Times New Roman"/>
        </w:rPr>
        <w:t>Потребителю</w:t>
      </w:r>
      <w:r w:rsidR="00251ECE" w:rsidRPr="00251ECE">
        <w:rPr>
          <w:rFonts w:ascii="Times New Roman" w:hAnsi="Times New Roman"/>
        </w:rPr>
        <w:t xml:space="preserve"> счет на весь объем (количество) тепловой энергии (теплоносителя)</w:t>
      </w:r>
      <w:r w:rsidR="00794BC9" w:rsidRPr="00B75B66">
        <w:rPr>
          <w:rFonts w:ascii="Times New Roman" w:hAnsi="Times New Roman"/>
        </w:rPr>
        <w:t>.</w:t>
      </w:r>
      <w:r w:rsidR="00CC4854" w:rsidRPr="00CC4854">
        <w:rPr>
          <w:rFonts w:ascii="Times New Roman" w:hAnsi="Times New Roman"/>
        </w:rPr>
        <w:t xml:space="preserve"> </w:t>
      </w:r>
    </w:p>
    <w:p w14:paraId="4E59FA83" w14:textId="09BBB9AA" w:rsidR="00CC4854" w:rsidRPr="00816149" w:rsidRDefault="008E6D74" w:rsidP="00DA48AA">
      <w:pPr>
        <w:ind w:firstLine="567"/>
        <w:contextualSpacing/>
        <w:jc w:val="both"/>
        <w:rPr>
          <w:rFonts w:ascii="Times New Roman" w:hAnsi="Times New Roman"/>
        </w:rPr>
      </w:pPr>
      <w:r>
        <w:rPr>
          <w:rFonts w:ascii="Times New Roman" w:hAnsi="Times New Roman"/>
        </w:rPr>
        <w:t>5</w:t>
      </w:r>
      <w:r w:rsidR="00311182">
        <w:rPr>
          <w:rFonts w:ascii="Times New Roman" w:hAnsi="Times New Roman"/>
        </w:rPr>
        <w:t>.7</w:t>
      </w:r>
      <w:r w:rsidR="002E45F4">
        <w:rPr>
          <w:rFonts w:ascii="Times New Roman" w:hAnsi="Times New Roman"/>
        </w:rPr>
        <w:t xml:space="preserve">. </w:t>
      </w:r>
      <w:r w:rsidR="00CC4854" w:rsidRPr="00816149">
        <w:rPr>
          <w:rFonts w:ascii="Times New Roman" w:hAnsi="Times New Roman"/>
        </w:rPr>
        <w:t xml:space="preserve">В случае если объем фактического потребления за истекший месяц меньше произведенного </w:t>
      </w:r>
      <w:r w:rsidR="0000674C" w:rsidRPr="0000674C">
        <w:rPr>
          <w:rFonts w:ascii="Times New Roman" w:hAnsi="Times New Roman"/>
        </w:rPr>
        <w:t>Потребител</w:t>
      </w:r>
      <w:r w:rsidR="0000674C">
        <w:rPr>
          <w:rFonts w:ascii="Times New Roman" w:hAnsi="Times New Roman"/>
        </w:rPr>
        <w:t>ем</w:t>
      </w:r>
      <w:r w:rsidR="0000674C" w:rsidRPr="0000674C">
        <w:rPr>
          <w:rFonts w:ascii="Times New Roman" w:hAnsi="Times New Roman"/>
        </w:rPr>
        <w:t xml:space="preserve"> </w:t>
      </w:r>
      <w:r w:rsidR="00CC4854" w:rsidRPr="00816149">
        <w:rPr>
          <w:rFonts w:ascii="Times New Roman" w:hAnsi="Times New Roman"/>
        </w:rPr>
        <w:t xml:space="preserve">платежа, излишне уплаченная сумма </w:t>
      </w:r>
      <w:r w:rsidR="00CC4854">
        <w:rPr>
          <w:rFonts w:ascii="Times New Roman" w:hAnsi="Times New Roman"/>
        </w:rPr>
        <w:t>может быть</w:t>
      </w:r>
      <w:r w:rsidR="00CC4854" w:rsidRPr="00816149">
        <w:rPr>
          <w:rFonts w:ascii="Times New Roman" w:hAnsi="Times New Roman"/>
        </w:rPr>
        <w:t xml:space="preserve"> зач</w:t>
      </w:r>
      <w:r w:rsidR="00CC4854">
        <w:rPr>
          <w:rFonts w:ascii="Times New Roman" w:hAnsi="Times New Roman"/>
        </w:rPr>
        <w:t>тена</w:t>
      </w:r>
      <w:r w:rsidR="00CC4854" w:rsidRPr="00816149">
        <w:rPr>
          <w:rFonts w:ascii="Times New Roman" w:hAnsi="Times New Roman"/>
        </w:rPr>
        <w:t xml:space="preserve"> в счёт погашения задолженности предыдущих расчетных периодов</w:t>
      </w:r>
      <w:r w:rsidR="00CC4854">
        <w:rPr>
          <w:rFonts w:ascii="Times New Roman" w:hAnsi="Times New Roman"/>
        </w:rPr>
        <w:t xml:space="preserve"> по усмотрению </w:t>
      </w:r>
      <w:r w:rsidR="003F280A">
        <w:rPr>
          <w:rFonts w:ascii="Times New Roman" w:hAnsi="Times New Roman" w:cs="Times New Roman"/>
        </w:rPr>
        <w:t xml:space="preserve">Теплоснабжающей </w:t>
      </w:r>
      <w:r w:rsidR="00CC4854">
        <w:rPr>
          <w:rFonts w:ascii="Times New Roman" w:hAnsi="Times New Roman"/>
        </w:rPr>
        <w:t>организации</w:t>
      </w:r>
      <w:r w:rsidR="00CC4854" w:rsidRPr="00816149">
        <w:rPr>
          <w:rFonts w:ascii="Times New Roman" w:hAnsi="Times New Roman"/>
        </w:rPr>
        <w:t>, а при отсутствии задолженности – в счет платежей за последующи</w:t>
      </w:r>
      <w:r w:rsidR="00CC4854">
        <w:rPr>
          <w:rFonts w:ascii="Times New Roman" w:hAnsi="Times New Roman"/>
        </w:rPr>
        <w:t>е</w:t>
      </w:r>
      <w:r w:rsidR="00CC4854" w:rsidRPr="00816149">
        <w:rPr>
          <w:rFonts w:ascii="Times New Roman" w:hAnsi="Times New Roman"/>
        </w:rPr>
        <w:t xml:space="preserve"> период</w:t>
      </w:r>
      <w:r w:rsidR="00CC4854">
        <w:rPr>
          <w:rFonts w:ascii="Times New Roman" w:hAnsi="Times New Roman"/>
        </w:rPr>
        <w:t>ы</w:t>
      </w:r>
      <w:r w:rsidR="00CC4854" w:rsidRPr="00816149">
        <w:rPr>
          <w:rFonts w:ascii="Times New Roman" w:hAnsi="Times New Roman"/>
        </w:rPr>
        <w:t>.</w:t>
      </w:r>
    </w:p>
    <w:p w14:paraId="6CEC658E" w14:textId="627D594D" w:rsidR="00794BC9" w:rsidRDefault="008E6D74" w:rsidP="00DA48AA">
      <w:pPr>
        <w:ind w:firstLine="567"/>
        <w:jc w:val="both"/>
        <w:rPr>
          <w:rFonts w:ascii="Times New Roman" w:hAnsi="Times New Roman"/>
        </w:rPr>
      </w:pPr>
      <w:r>
        <w:rPr>
          <w:rFonts w:ascii="Times New Roman" w:hAnsi="Times New Roman"/>
        </w:rPr>
        <w:t>5</w:t>
      </w:r>
      <w:r w:rsidR="00311182">
        <w:rPr>
          <w:rFonts w:ascii="Times New Roman" w:hAnsi="Times New Roman"/>
        </w:rPr>
        <w:t>.8</w:t>
      </w:r>
      <w:r w:rsidR="00794BC9" w:rsidRPr="002D751E">
        <w:rPr>
          <w:rFonts w:ascii="Times New Roman" w:hAnsi="Times New Roman"/>
        </w:rPr>
        <w:t xml:space="preserve">. </w:t>
      </w:r>
      <w:r w:rsidR="00794BC9" w:rsidRPr="00B24DCC">
        <w:rPr>
          <w:rFonts w:ascii="Times New Roman" w:hAnsi="Times New Roman" w:cs="Times New Roman"/>
        </w:rPr>
        <w:t xml:space="preserve">За потребление тепловой энергии, теплоносителя с использованием </w:t>
      </w:r>
      <w:proofErr w:type="spellStart"/>
      <w:r w:rsidR="00794BC9" w:rsidRPr="00B24DCC">
        <w:rPr>
          <w:rFonts w:ascii="Times New Roman" w:hAnsi="Times New Roman" w:cs="Times New Roman"/>
        </w:rPr>
        <w:t>теплопотребляющих</w:t>
      </w:r>
      <w:proofErr w:type="spellEnd"/>
      <w:r w:rsidR="00794BC9" w:rsidRPr="00B24DCC">
        <w:rPr>
          <w:rFonts w:ascii="Times New Roman" w:hAnsi="Times New Roman" w:cs="Times New Roman"/>
        </w:rPr>
        <w:t xml:space="preserve">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w:t>
      </w:r>
      <w:r w:rsidR="00AE1EAC" w:rsidRPr="00B24DCC">
        <w:rPr>
          <w:rFonts w:ascii="Times New Roman" w:hAnsi="Times New Roman" w:cs="Times New Roman"/>
        </w:rPr>
        <w:t>п</w:t>
      </w:r>
      <w:r w:rsidR="00794BC9" w:rsidRPr="00B24DCC">
        <w:rPr>
          <w:rFonts w:ascii="Times New Roman" w:hAnsi="Times New Roman" w:cs="Times New Roman"/>
        </w:rPr>
        <w:t xml:space="preserve">отребление тепловой энергии, теплоносителя после предъявления требования </w:t>
      </w:r>
      <w:r w:rsidR="003F280A">
        <w:rPr>
          <w:rFonts w:ascii="Times New Roman" w:hAnsi="Times New Roman" w:cs="Times New Roman"/>
        </w:rPr>
        <w:t xml:space="preserve">Теплоснабжающей </w:t>
      </w:r>
      <w:r w:rsidR="00794BC9" w:rsidRPr="00B24DCC">
        <w:rPr>
          <w:rFonts w:ascii="Times New Roman" w:hAnsi="Times New Roman" w:cs="Times New Roman"/>
        </w:rPr>
        <w:t xml:space="preserve">организации о введении ограничения подачи тепловой энергии или прекращении потребления тепловой энергии, </w:t>
      </w:r>
      <w:r w:rsidR="0000674C" w:rsidRPr="0000674C">
        <w:rPr>
          <w:rFonts w:ascii="Times New Roman" w:hAnsi="Times New Roman" w:cs="Times New Roman"/>
        </w:rPr>
        <w:t xml:space="preserve">Потребитель </w:t>
      </w:r>
      <w:r w:rsidR="00794BC9" w:rsidRPr="00B24DCC">
        <w:rPr>
          <w:rFonts w:ascii="Times New Roman" w:hAnsi="Times New Roman" w:cs="Times New Roman"/>
        </w:rPr>
        <w:t>обязан оплатить теплоснабжающей организации объем такого потребления, а также неустойку в форме штрафа в полуторакратном размере стоимости потребленной тепловой энергии и (или теплоносителя).</w:t>
      </w:r>
    </w:p>
    <w:p w14:paraId="2B75AC78" w14:textId="77777777" w:rsidR="00CC4854" w:rsidRDefault="00CC4854" w:rsidP="00B926E3">
      <w:pPr>
        <w:ind w:firstLine="709"/>
        <w:contextualSpacing/>
        <w:jc w:val="both"/>
        <w:rPr>
          <w:rFonts w:ascii="Times New Roman" w:hAnsi="Times New Roman"/>
        </w:rPr>
      </w:pPr>
      <w:r>
        <w:rPr>
          <w:rFonts w:ascii="Times New Roman" w:hAnsi="Times New Roman"/>
        </w:rPr>
        <w:lastRenderedPageBreak/>
        <w:t xml:space="preserve">  </w:t>
      </w:r>
    </w:p>
    <w:p w14:paraId="2683A222" w14:textId="07DAC8AC" w:rsidR="004D344B" w:rsidRPr="004D344B" w:rsidRDefault="008E6D74" w:rsidP="00674546">
      <w:pPr>
        <w:pStyle w:val="af4"/>
        <w:tabs>
          <w:tab w:val="left" w:pos="1276"/>
        </w:tabs>
        <w:spacing w:after="0" w:line="240" w:lineRule="atLeast"/>
        <w:ind w:left="0" w:firstLine="567"/>
        <w:jc w:val="both"/>
        <w:rPr>
          <w:rFonts w:ascii="Times New Roman" w:hAnsi="Times New Roman" w:cs="Times New Roman"/>
          <w:b/>
        </w:rPr>
      </w:pPr>
      <w:r>
        <w:rPr>
          <w:rFonts w:ascii="Times New Roman" w:hAnsi="Times New Roman" w:cs="Times New Roman"/>
          <w:b/>
        </w:rPr>
        <w:t>6</w:t>
      </w:r>
      <w:r w:rsidR="004D344B" w:rsidRPr="004D344B">
        <w:rPr>
          <w:rFonts w:ascii="Times New Roman" w:hAnsi="Times New Roman" w:cs="Times New Roman"/>
          <w:b/>
        </w:rPr>
        <w:t>. ОТВЕТСТВЕННОСТЬ СТОРОН</w:t>
      </w:r>
    </w:p>
    <w:p w14:paraId="58FC7CF7" w14:textId="17B01F1C" w:rsidR="00311182" w:rsidRDefault="008E6D74" w:rsidP="00674546">
      <w:pPr>
        <w:widowControl/>
        <w:shd w:val="clear" w:color="auto" w:fill="FFFFFF"/>
        <w:tabs>
          <w:tab w:val="left" w:pos="567"/>
          <w:tab w:val="left" w:pos="1134"/>
          <w:tab w:val="left" w:pos="1276"/>
        </w:tabs>
        <w:spacing w:line="240" w:lineRule="atLeast"/>
        <w:ind w:right="43" w:firstLine="567"/>
        <w:jc w:val="both"/>
        <w:rPr>
          <w:rFonts w:ascii="Times New Roman" w:hAnsi="Times New Roman"/>
        </w:rPr>
      </w:pPr>
      <w:r>
        <w:rPr>
          <w:rFonts w:ascii="Times New Roman" w:hAnsi="Times New Roman"/>
        </w:rPr>
        <w:t>6</w:t>
      </w:r>
      <w:r w:rsidR="00573CA9" w:rsidRPr="00450078">
        <w:rPr>
          <w:rFonts w:ascii="Times New Roman" w:hAnsi="Times New Roman"/>
        </w:rPr>
        <w:t>.1. За неисполнение или ненадлежащее исполнение обязательств на настоящему Договору Стороны несут ответственность в соответствии с действующим законодательством Российской Федерации.</w:t>
      </w:r>
    </w:p>
    <w:p w14:paraId="2E49E58F" w14:textId="34E2296C" w:rsidR="00581FD2" w:rsidRPr="00581FD2" w:rsidRDefault="008E6D74" w:rsidP="00B926E3">
      <w:pPr>
        <w:widowControl/>
        <w:shd w:val="clear" w:color="auto" w:fill="FFFFFF"/>
        <w:tabs>
          <w:tab w:val="left" w:pos="567"/>
          <w:tab w:val="left" w:pos="1134"/>
          <w:tab w:val="left" w:pos="1276"/>
        </w:tabs>
        <w:ind w:right="43" w:firstLine="567"/>
        <w:jc w:val="both"/>
        <w:rPr>
          <w:rFonts w:ascii="Times New Roman" w:hAnsi="Times New Roman"/>
        </w:rPr>
      </w:pPr>
      <w:r>
        <w:rPr>
          <w:rFonts w:ascii="Times New Roman" w:hAnsi="Times New Roman"/>
        </w:rPr>
        <w:t>6</w:t>
      </w:r>
      <w:r w:rsidR="00311182">
        <w:rPr>
          <w:rFonts w:ascii="Times New Roman" w:hAnsi="Times New Roman"/>
        </w:rPr>
        <w:t xml:space="preserve">.2. </w:t>
      </w:r>
      <w:r w:rsidR="00581FD2" w:rsidRPr="00581FD2">
        <w:rPr>
          <w:rFonts w:ascii="Times New Roman" w:hAnsi="Times New Roman"/>
        </w:rPr>
        <w:t>В случае неисполнения или ненадлежащего исполнения</w:t>
      </w:r>
      <w:r w:rsidR="00581FD2" w:rsidRPr="00581FD2">
        <w:rPr>
          <w:rFonts w:ascii="Times New Roman" w:hAnsi="Times New Roman"/>
          <w:bCs/>
        </w:rPr>
        <w:t xml:space="preserve"> условий настоящего Договора Стороны несут ответственность в соответствии с действующим законодательством</w:t>
      </w:r>
      <w:r w:rsidR="00581FD2" w:rsidRPr="00581FD2">
        <w:rPr>
          <w:rFonts w:ascii="Times New Roman" w:hAnsi="Times New Roman"/>
        </w:rPr>
        <w:t>.</w:t>
      </w:r>
    </w:p>
    <w:p w14:paraId="63F85AF7" w14:textId="52CD5B0B" w:rsidR="00581FD2" w:rsidRPr="00311182" w:rsidRDefault="00581FD2" w:rsidP="008E6D74">
      <w:pPr>
        <w:pStyle w:val="a9"/>
        <w:numPr>
          <w:ilvl w:val="1"/>
          <w:numId w:val="21"/>
        </w:numPr>
        <w:shd w:val="clear" w:color="auto" w:fill="FFFFFF"/>
        <w:tabs>
          <w:tab w:val="left" w:pos="568"/>
          <w:tab w:val="left" w:pos="1134"/>
        </w:tabs>
        <w:ind w:left="0" w:right="43" w:firstLine="567"/>
        <w:jc w:val="both"/>
      </w:pPr>
      <w:r w:rsidRPr="00311182">
        <w:t>В случаях неисполнения или ненадлежащего исполнения обязательств по настоящему Договору Сторона, нарушившая обязательства, обязана возместить другой Стороне реальный ущерб.</w:t>
      </w:r>
    </w:p>
    <w:p w14:paraId="49C6A287" w14:textId="122C7611" w:rsidR="00581FD2" w:rsidRPr="00311182" w:rsidRDefault="00581FD2" w:rsidP="008E6D74">
      <w:pPr>
        <w:pStyle w:val="a9"/>
        <w:numPr>
          <w:ilvl w:val="1"/>
          <w:numId w:val="21"/>
        </w:numPr>
        <w:shd w:val="clear" w:color="auto" w:fill="FFFFFF"/>
        <w:tabs>
          <w:tab w:val="left" w:pos="0"/>
          <w:tab w:val="left" w:pos="568"/>
          <w:tab w:val="left" w:pos="1134"/>
        </w:tabs>
        <w:ind w:left="0" w:right="43" w:firstLine="567"/>
        <w:jc w:val="both"/>
      </w:pPr>
      <w:r w:rsidRPr="00311182">
        <w:t>В случае просрочки</w:t>
      </w:r>
      <w:r w:rsidRPr="008E6D74">
        <w:rPr>
          <w:b/>
          <w:bCs/>
        </w:rPr>
        <w:t xml:space="preserve"> </w:t>
      </w:r>
      <w:r w:rsidRPr="00311182">
        <w:t>исполнения Теплоснабжающей организацией обязательства, предусмотренного договором, Потребитель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Теплоснабжающая организация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Потребителя.</w:t>
      </w:r>
    </w:p>
    <w:p w14:paraId="3F55003E" w14:textId="195E9133" w:rsidR="00573CA9" w:rsidRPr="00450078" w:rsidRDefault="008E6D74" w:rsidP="00B926E3">
      <w:pPr>
        <w:ind w:firstLine="567"/>
        <w:jc w:val="both"/>
        <w:rPr>
          <w:rFonts w:ascii="Times New Roman" w:hAnsi="Times New Roman"/>
        </w:rPr>
      </w:pPr>
      <w:r>
        <w:rPr>
          <w:rFonts w:ascii="Times New Roman" w:hAnsi="Times New Roman"/>
        </w:rPr>
        <w:t>6</w:t>
      </w:r>
      <w:r w:rsidR="00311182">
        <w:rPr>
          <w:rFonts w:ascii="Times New Roman" w:hAnsi="Times New Roman"/>
        </w:rPr>
        <w:t>.5.</w:t>
      </w:r>
      <w:r w:rsidR="00573CA9">
        <w:rPr>
          <w:rFonts w:ascii="Times New Roman" w:hAnsi="Times New Roman"/>
        </w:rPr>
        <w:t xml:space="preserve"> За нарушение обязанности по оплате потребленной тепловой энергии и теплоносителя </w:t>
      </w:r>
      <w:r w:rsidR="0000674C" w:rsidRPr="0000674C">
        <w:rPr>
          <w:rFonts w:ascii="Times New Roman" w:hAnsi="Times New Roman"/>
        </w:rPr>
        <w:t xml:space="preserve">Потребитель </w:t>
      </w:r>
      <w:r w:rsidR="00573CA9">
        <w:rPr>
          <w:rFonts w:ascii="Times New Roman" w:hAnsi="Times New Roman"/>
        </w:rPr>
        <w:t xml:space="preserve">обязан оплатить неустойку в виде пени в размере </w:t>
      </w:r>
      <w:r w:rsidR="00BA3CD9">
        <w:rPr>
          <w:rFonts w:ascii="Times New Roman" w:hAnsi="Times New Roman"/>
        </w:rPr>
        <w:t>1</w:t>
      </w:r>
      <w:r w:rsidR="00BA3CD9" w:rsidRPr="00BA3CD9">
        <w:rPr>
          <w:rFonts w:ascii="Times New Roman" w:hAnsi="Times New Roman"/>
        </w:rPr>
        <w:t xml:space="preserve">/130 </w:t>
      </w:r>
      <w:r w:rsidR="00BA3CD9">
        <w:rPr>
          <w:rFonts w:ascii="Times New Roman" w:hAnsi="Times New Roman"/>
        </w:rPr>
        <w:t xml:space="preserve">ставки ЦБ РФ, от невыплаченной в срок суммы за каждый день просрочки платежа </w:t>
      </w:r>
      <w:r w:rsidR="00573CA9">
        <w:rPr>
          <w:rFonts w:ascii="Times New Roman" w:hAnsi="Times New Roman"/>
        </w:rPr>
        <w:t>от суммы задолженности за каждый день просрочки.</w:t>
      </w:r>
    </w:p>
    <w:p w14:paraId="695A01EB" w14:textId="77777777" w:rsidR="00A652CF" w:rsidRDefault="00A652CF" w:rsidP="00B926E3">
      <w:pPr>
        <w:ind w:firstLine="709"/>
        <w:jc w:val="both"/>
        <w:rPr>
          <w:rFonts w:ascii="Times New Roman" w:hAnsi="Times New Roman"/>
        </w:rPr>
      </w:pPr>
    </w:p>
    <w:p w14:paraId="459881A8" w14:textId="257785A5" w:rsidR="004D344B" w:rsidRPr="004D344B" w:rsidRDefault="008E6D74" w:rsidP="008E6D74">
      <w:pPr>
        <w:widowControl/>
        <w:tabs>
          <w:tab w:val="left" w:pos="993"/>
        </w:tabs>
        <w:autoSpaceDE/>
        <w:autoSpaceDN/>
        <w:adjustRightInd/>
        <w:ind w:left="284" w:firstLine="283"/>
        <w:jc w:val="both"/>
        <w:rPr>
          <w:rFonts w:ascii="Times New Roman" w:hAnsi="Times New Roman" w:cs="Times New Roman"/>
        </w:rPr>
      </w:pPr>
      <w:r>
        <w:rPr>
          <w:rFonts w:ascii="Times New Roman" w:hAnsi="Times New Roman" w:cs="Times New Roman"/>
          <w:b/>
        </w:rPr>
        <w:t>7</w:t>
      </w:r>
      <w:r w:rsidR="004D344B" w:rsidRPr="004D344B">
        <w:rPr>
          <w:rFonts w:ascii="Times New Roman" w:hAnsi="Times New Roman" w:cs="Times New Roman"/>
          <w:b/>
        </w:rPr>
        <w:t xml:space="preserve">. </w:t>
      </w:r>
      <w:r w:rsidR="004D344B" w:rsidRPr="004D344B">
        <w:rPr>
          <w:rFonts w:ascii="Times New Roman" w:hAnsi="Times New Roman" w:cs="Times New Roman"/>
          <w:b/>
        </w:rPr>
        <w:tab/>
        <w:t>ОГРАНИЧЕНИЕ ИЛИ ПРЕКРАЩЕНИЕ ПОДАЧИ ТЕПЛОВОЙ</w:t>
      </w:r>
      <w:r w:rsidR="004D344B" w:rsidRPr="004D344B">
        <w:rPr>
          <w:rFonts w:ascii="Times New Roman" w:hAnsi="Times New Roman" w:cs="Times New Roman"/>
        </w:rPr>
        <w:t xml:space="preserve"> </w:t>
      </w:r>
      <w:r w:rsidR="004D344B" w:rsidRPr="004D344B">
        <w:rPr>
          <w:rFonts w:ascii="Times New Roman" w:hAnsi="Times New Roman" w:cs="Times New Roman"/>
          <w:b/>
        </w:rPr>
        <w:t>ЭНЕРГИИ</w:t>
      </w:r>
    </w:p>
    <w:p w14:paraId="06B2E8D2" w14:textId="71051C2E" w:rsidR="004D344B" w:rsidRPr="004D344B" w:rsidRDefault="008E6D74" w:rsidP="00B926E3">
      <w:pPr>
        <w:widowControl/>
        <w:adjustRightInd/>
        <w:ind w:firstLine="540"/>
        <w:jc w:val="both"/>
        <w:rPr>
          <w:rFonts w:ascii="Times New Roman" w:hAnsi="Times New Roman" w:cs="Times New Roman"/>
        </w:rPr>
      </w:pPr>
      <w:r>
        <w:rPr>
          <w:rFonts w:ascii="Times New Roman" w:hAnsi="Times New Roman" w:cs="Times New Roman"/>
        </w:rPr>
        <w:t>7</w:t>
      </w:r>
      <w:r w:rsidR="004D344B" w:rsidRPr="004D344B">
        <w:rPr>
          <w:rFonts w:ascii="Times New Roman" w:hAnsi="Times New Roman" w:cs="Times New Roman"/>
        </w:rPr>
        <w:t>.1. Порядок ограничения и прекращения подачи тепловой энергии потребителям в случае невыполнения ими своих обязательств по оплате тепловой энергии регулируется Правилами организации теплоснабжения в РФ утвержденными постановлением Правительства РФ от 08.08.2012г. № 808.</w:t>
      </w:r>
    </w:p>
    <w:p w14:paraId="564402B5" w14:textId="2B1A7154" w:rsidR="004D344B" w:rsidRDefault="004D344B" w:rsidP="00B926E3">
      <w:pPr>
        <w:ind w:firstLine="709"/>
        <w:jc w:val="both"/>
        <w:rPr>
          <w:rFonts w:ascii="Times New Roman" w:hAnsi="Times New Roman"/>
        </w:rPr>
      </w:pPr>
    </w:p>
    <w:p w14:paraId="16983D54" w14:textId="381726E4" w:rsidR="004D344B" w:rsidRPr="004D344B" w:rsidRDefault="008E6D74" w:rsidP="008E6D74">
      <w:pPr>
        <w:widowControl/>
        <w:suppressLineNumbers/>
        <w:tabs>
          <w:tab w:val="left" w:pos="1276"/>
        </w:tabs>
        <w:autoSpaceDE/>
        <w:autoSpaceDN/>
        <w:adjustRightInd/>
        <w:ind w:firstLine="567"/>
        <w:jc w:val="both"/>
        <w:rPr>
          <w:rFonts w:ascii="Times New Roman" w:hAnsi="Times New Roman" w:cs="Times New Roman"/>
          <w:b/>
        </w:rPr>
      </w:pPr>
      <w:r>
        <w:rPr>
          <w:rFonts w:ascii="Times New Roman" w:hAnsi="Times New Roman" w:cs="Times New Roman"/>
          <w:b/>
        </w:rPr>
        <w:t>8</w:t>
      </w:r>
      <w:r w:rsidR="004D344B" w:rsidRPr="004D344B">
        <w:rPr>
          <w:rFonts w:ascii="Times New Roman" w:hAnsi="Times New Roman" w:cs="Times New Roman"/>
          <w:b/>
        </w:rPr>
        <w:t>. ЗАКЛЮЧИТЕЛЬНЫЕ ПОЛОЖЕНИЯ</w:t>
      </w:r>
    </w:p>
    <w:p w14:paraId="57BD11C1" w14:textId="536620CF" w:rsidR="00A652CF" w:rsidRPr="00A652CF" w:rsidRDefault="00080744" w:rsidP="00B926E3">
      <w:pPr>
        <w:widowControl/>
        <w:tabs>
          <w:tab w:val="left" w:pos="1276"/>
        </w:tabs>
        <w:autoSpaceDE/>
        <w:autoSpaceDN/>
        <w:adjustRightInd/>
        <w:ind w:firstLine="567"/>
        <w:jc w:val="both"/>
        <w:rPr>
          <w:rFonts w:ascii="Times New Roman" w:hAnsi="Times New Roman" w:cs="Times New Roman"/>
        </w:rPr>
      </w:pPr>
      <w:r>
        <w:rPr>
          <w:rFonts w:ascii="Times New Roman" w:hAnsi="Times New Roman" w:cs="Times New Roman"/>
        </w:rPr>
        <w:t>8</w:t>
      </w:r>
      <w:r w:rsidR="004D344B" w:rsidRPr="004D344B">
        <w:rPr>
          <w:rFonts w:ascii="Times New Roman" w:hAnsi="Times New Roman" w:cs="Times New Roman"/>
        </w:rPr>
        <w:t xml:space="preserve">.1. </w:t>
      </w:r>
      <w:r w:rsidR="00A652CF" w:rsidRPr="00A652CF">
        <w:rPr>
          <w:rFonts w:ascii="Times New Roman" w:hAnsi="Times New Roman" w:cs="Times New Roman"/>
        </w:rPr>
        <w:t xml:space="preserve">Настоящий договор вступает в силу </w:t>
      </w:r>
      <w:r w:rsidR="00581FD2" w:rsidRPr="00581FD2">
        <w:rPr>
          <w:rFonts w:ascii="Times New Roman" w:hAnsi="Times New Roman" w:cs="Times New Roman"/>
        </w:rPr>
        <w:t xml:space="preserve">после подписания его Сторонами и действует с </w:t>
      </w:r>
      <w:r w:rsidR="009F23AD">
        <w:rPr>
          <w:rFonts w:ascii="Times New Roman" w:hAnsi="Times New Roman" w:cs="Times New Roman"/>
        </w:rPr>
        <w:t xml:space="preserve">               </w:t>
      </w:r>
      <w:r w:rsidR="00465911">
        <w:rPr>
          <w:rFonts w:ascii="Times New Roman" w:hAnsi="Times New Roman" w:cs="Times New Roman"/>
        </w:rPr>
        <w:t>______________________</w:t>
      </w:r>
      <w:r w:rsidR="00581FD2" w:rsidRPr="00581FD2">
        <w:rPr>
          <w:rFonts w:ascii="Times New Roman" w:hAnsi="Times New Roman" w:cs="Times New Roman"/>
        </w:rPr>
        <w:t xml:space="preserve"> по </w:t>
      </w:r>
      <w:r w:rsidR="00465911">
        <w:rPr>
          <w:rFonts w:ascii="Times New Roman" w:hAnsi="Times New Roman" w:cs="Times New Roman"/>
        </w:rPr>
        <w:t>_____________________</w:t>
      </w:r>
      <w:r w:rsidR="00581FD2" w:rsidRPr="00581FD2">
        <w:rPr>
          <w:rFonts w:ascii="Times New Roman" w:hAnsi="Times New Roman" w:cs="Times New Roman"/>
        </w:rPr>
        <w:t xml:space="preserve">, а </w:t>
      </w:r>
      <w:r w:rsidR="00A652CF" w:rsidRPr="00A652CF">
        <w:rPr>
          <w:rFonts w:ascii="Times New Roman" w:hAnsi="Times New Roman" w:cs="Times New Roman"/>
        </w:rPr>
        <w:t>по расчетам до полного их завершения.</w:t>
      </w:r>
    </w:p>
    <w:p w14:paraId="0B5EEE03" w14:textId="3FAA8DFE" w:rsidR="00A652CF" w:rsidRPr="00A652CF" w:rsidRDefault="00080744" w:rsidP="00B926E3">
      <w:pPr>
        <w:widowControl/>
        <w:tabs>
          <w:tab w:val="left" w:pos="1276"/>
        </w:tabs>
        <w:autoSpaceDE/>
        <w:autoSpaceDN/>
        <w:adjustRightInd/>
        <w:ind w:firstLine="567"/>
        <w:jc w:val="both"/>
        <w:rPr>
          <w:rFonts w:ascii="Times New Roman" w:hAnsi="Times New Roman" w:cs="Times New Roman"/>
        </w:rPr>
      </w:pPr>
      <w:r>
        <w:rPr>
          <w:rFonts w:ascii="Times New Roman" w:hAnsi="Times New Roman" w:cs="Times New Roman"/>
        </w:rPr>
        <w:t>8</w:t>
      </w:r>
      <w:r w:rsidR="00A652CF" w:rsidRPr="00A652CF">
        <w:rPr>
          <w:rFonts w:ascii="Times New Roman" w:hAnsi="Times New Roman" w:cs="Times New Roman"/>
        </w:rPr>
        <w:t>.2. Договор считается продленным на следующий календарный год и на тех же условиях, если за 30 (тридцать) календарных дней до окончания срока его действия ни одна из сторон не заявит о его прекращении или изменении, или о заключении нового договора.</w:t>
      </w:r>
    </w:p>
    <w:p w14:paraId="53DD94D9" w14:textId="24007036" w:rsidR="00A652CF" w:rsidRPr="00A652CF" w:rsidRDefault="00080744" w:rsidP="00B926E3">
      <w:pPr>
        <w:widowControl/>
        <w:tabs>
          <w:tab w:val="left" w:pos="1276"/>
        </w:tabs>
        <w:autoSpaceDE/>
        <w:autoSpaceDN/>
        <w:adjustRightInd/>
        <w:ind w:firstLine="567"/>
        <w:jc w:val="both"/>
        <w:rPr>
          <w:rFonts w:ascii="Times New Roman" w:hAnsi="Times New Roman" w:cs="Times New Roman"/>
        </w:rPr>
      </w:pPr>
      <w:r>
        <w:rPr>
          <w:rFonts w:ascii="Times New Roman" w:hAnsi="Times New Roman" w:cs="Times New Roman"/>
        </w:rPr>
        <w:t>8</w:t>
      </w:r>
      <w:r w:rsidR="00A652CF" w:rsidRPr="00A652CF">
        <w:rPr>
          <w:rFonts w:ascii="Times New Roman" w:hAnsi="Times New Roman" w:cs="Times New Roman"/>
        </w:rPr>
        <w:t>.3. Если одной из сторон до окончания срока действия договора не внесено предложение о заключении нового договора, то отношения регулируются настоящим договором.</w:t>
      </w:r>
    </w:p>
    <w:p w14:paraId="69758127" w14:textId="315D3BA6" w:rsidR="004D344B" w:rsidRPr="004D344B" w:rsidRDefault="00080744" w:rsidP="00B926E3">
      <w:pPr>
        <w:widowControl/>
        <w:tabs>
          <w:tab w:val="left" w:pos="1276"/>
        </w:tabs>
        <w:autoSpaceDE/>
        <w:autoSpaceDN/>
        <w:adjustRightInd/>
        <w:ind w:firstLine="567"/>
        <w:jc w:val="both"/>
        <w:rPr>
          <w:rFonts w:ascii="Times New Roman" w:hAnsi="Times New Roman" w:cs="Times New Roman"/>
        </w:rPr>
      </w:pPr>
      <w:r>
        <w:rPr>
          <w:rFonts w:ascii="Times New Roman" w:hAnsi="Times New Roman" w:cs="Times New Roman"/>
        </w:rPr>
        <w:t>8</w:t>
      </w:r>
      <w:r w:rsidR="00311182">
        <w:rPr>
          <w:rFonts w:ascii="Times New Roman" w:hAnsi="Times New Roman" w:cs="Times New Roman"/>
        </w:rPr>
        <w:t xml:space="preserve">.4. </w:t>
      </w:r>
      <w:r w:rsidR="004D344B" w:rsidRPr="004D344B">
        <w:rPr>
          <w:rFonts w:ascii="Times New Roman" w:hAnsi="Times New Roman" w:cs="Times New Roman"/>
        </w:rPr>
        <w:t>Стороны устанавливают обязательный досудебный порядок урегулирования споров и разногласий по настоящему контракту или в связи с ним. В случае если Сторона, получившая письменную претензию другой Стороны, по истечении 10 (десяти) дней не направит другой Стороне ответ, последняя вправе передать спор на рассмотрение в Арбитражный суд г. Санкт-Петербурга и Ленинградской области.</w:t>
      </w:r>
    </w:p>
    <w:p w14:paraId="381DB725" w14:textId="290371B5" w:rsidR="00741D39" w:rsidRPr="004C2003" w:rsidRDefault="00080744" w:rsidP="00B926E3">
      <w:pPr>
        <w:ind w:firstLine="567"/>
        <w:jc w:val="both"/>
        <w:rPr>
          <w:rFonts w:ascii="Times New Roman" w:hAnsi="Times New Roman" w:cs="Times New Roman"/>
        </w:rPr>
      </w:pPr>
      <w:r>
        <w:rPr>
          <w:rFonts w:ascii="Times New Roman" w:hAnsi="Times New Roman" w:cs="Times New Roman"/>
        </w:rPr>
        <w:t>8</w:t>
      </w:r>
      <w:r w:rsidR="00311182">
        <w:rPr>
          <w:rFonts w:ascii="Times New Roman" w:hAnsi="Times New Roman" w:cs="Times New Roman"/>
        </w:rPr>
        <w:t>.5.</w:t>
      </w:r>
      <w:r w:rsidR="00741D39" w:rsidRPr="004C2003">
        <w:rPr>
          <w:rFonts w:ascii="Times New Roman" w:hAnsi="Times New Roman" w:cs="Times New Roman"/>
        </w:rPr>
        <w:t xml:space="preserve"> Во всем остальном, что не предусмотрено настоящим договором, стороны руководствуются законодательством РФ</w:t>
      </w:r>
      <w:r w:rsidR="00573CA9">
        <w:rPr>
          <w:rFonts w:ascii="Times New Roman" w:hAnsi="Times New Roman" w:cs="Times New Roman"/>
        </w:rPr>
        <w:t>, в том числе,</w:t>
      </w:r>
      <w:r w:rsidR="00741D39" w:rsidRPr="004C2003">
        <w:rPr>
          <w:rFonts w:ascii="Times New Roman" w:hAnsi="Times New Roman" w:cs="Times New Roman"/>
        </w:rPr>
        <w:t xml:space="preserve"> Правилами учета тепловой энергии и теплоносителя</w:t>
      </w:r>
      <w:r w:rsidR="00573CA9">
        <w:rPr>
          <w:rFonts w:ascii="Times New Roman" w:hAnsi="Times New Roman" w:cs="Times New Roman"/>
        </w:rPr>
        <w:t>.</w:t>
      </w:r>
      <w:r w:rsidR="00741D39" w:rsidRPr="004C2003">
        <w:rPr>
          <w:rFonts w:ascii="Times New Roman" w:hAnsi="Times New Roman" w:cs="Times New Roman"/>
        </w:rPr>
        <w:t xml:space="preserve"> </w:t>
      </w:r>
    </w:p>
    <w:p w14:paraId="3478F8BA" w14:textId="0F02C3E5" w:rsidR="00573CA9" w:rsidRPr="00573CA9" w:rsidRDefault="00080744" w:rsidP="00B926E3">
      <w:pPr>
        <w:ind w:firstLine="567"/>
        <w:jc w:val="both"/>
        <w:rPr>
          <w:rFonts w:ascii="Times New Roman" w:hAnsi="Times New Roman" w:cs="Times New Roman"/>
        </w:rPr>
      </w:pPr>
      <w:r w:rsidRPr="00080744">
        <w:rPr>
          <w:rFonts w:ascii="Times New Roman" w:hAnsi="Times New Roman" w:cs="Times New Roman"/>
          <w:bCs/>
        </w:rPr>
        <w:t>8</w:t>
      </w:r>
      <w:r w:rsidR="00311182">
        <w:rPr>
          <w:rFonts w:ascii="Times New Roman" w:hAnsi="Times New Roman" w:cs="Times New Roman"/>
          <w:bCs/>
        </w:rPr>
        <w:t>.6</w:t>
      </w:r>
      <w:r w:rsidR="00573CA9" w:rsidRPr="00573CA9">
        <w:rPr>
          <w:rFonts w:ascii="Times New Roman" w:hAnsi="Times New Roman" w:cs="Times New Roman"/>
          <w:bCs/>
        </w:rPr>
        <w:t>. Электронная почта</w:t>
      </w:r>
      <w:r w:rsidR="00C17D4D">
        <w:rPr>
          <w:rFonts w:ascii="Times New Roman" w:hAnsi="Times New Roman" w:cs="Times New Roman"/>
          <w:bCs/>
        </w:rPr>
        <w:t xml:space="preserve"> и телефон</w:t>
      </w:r>
      <w:r w:rsidR="00573CA9" w:rsidRPr="00573CA9">
        <w:rPr>
          <w:rFonts w:ascii="Times New Roman" w:hAnsi="Times New Roman" w:cs="Times New Roman"/>
          <w:bCs/>
        </w:rPr>
        <w:t xml:space="preserve"> для связи с </w:t>
      </w:r>
      <w:r w:rsidR="0000674C">
        <w:rPr>
          <w:rFonts w:ascii="Times New Roman" w:hAnsi="Times New Roman" w:cs="Times New Roman"/>
          <w:bCs/>
        </w:rPr>
        <w:t xml:space="preserve">Потребителем </w:t>
      </w:r>
      <w:r w:rsidR="00573CA9" w:rsidRPr="00C17D4D">
        <w:rPr>
          <w:rFonts w:ascii="Times New Roman" w:hAnsi="Times New Roman" w:cs="Times New Roman"/>
          <w:bCs/>
        </w:rPr>
        <w:t>__________________________________</w:t>
      </w:r>
      <w:r w:rsidR="00573CA9" w:rsidRPr="00573CA9">
        <w:rPr>
          <w:rFonts w:ascii="Times New Roman" w:hAnsi="Times New Roman" w:cs="Times New Roman"/>
          <w:bCs/>
        </w:rPr>
        <w:t>.</w:t>
      </w:r>
    </w:p>
    <w:p w14:paraId="1FEABAC9" w14:textId="24462248" w:rsidR="00741D39" w:rsidRDefault="00080744" w:rsidP="00080744">
      <w:pPr>
        <w:ind w:firstLine="567"/>
        <w:jc w:val="both"/>
        <w:rPr>
          <w:rFonts w:ascii="Times New Roman" w:hAnsi="Times New Roman" w:cs="Times New Roman"/>
        </w:rPr>
      </w:pPr>
      <w:r>
        <w:rPr>
          <w:rFonts w:ascii="Times New Roman" w:hAnsi="Times New Roman" w:cs="Times New Roman"/>
        </w:rPr>
        <w:t>8</w:t>
      </w:r>
      <w:r w:rsidR="00311182">
        <w:rPr>
          <w:rFonts w:ascii="Times New Roman" w:hAnsi="Times New Roman" w:cs="Times New Roman"/>
        </w:rPr>
        <w:t>.7</w:t>
      </w:r>
      <w:r w:rsidR="00741D39" w:rsidRPr="004C2003">
        <w:rPr>
          <w:rFonts w:ascii="Times New Roman" w:hAnsi="Times New Roman" w:cs="Times New Roman"/>
        </w:rPr>
        <w:t xml:space="preserve">. Настоящий договор составлен в </w:t>
      </w:r>
      <w:r w:rsidR="00C17D4D">
        <w:rPr>
          <w:rFonts w:ascii="Times New Roman" w:hAnsi="Times New Roman" w:cs="Times New Roman"/>
        </w:rPr>
        <w:t>двух</w:t>
      </w:r>
      <w:r w:rsidR="00741D39" w:rsidRPr="004C2003">
        <w:rPr>
          <w:rFonts w:ascii="Times New Roman" w:hAnsi="Times New Roman" w:cs="Times New Roman"/>
        </w:rPr>
        <w:t xml:space="preserve"> подлинных</w:t>
      </w:r>
      <w:r w:rsidR="00573CA9">
        <w:rPr>
          <w:rFonts w:ascii="Times New Roman" w:hAnsi="Times New Roman" w:cs="Times New Roman"/>
        </w:rPr>
        <w:t xml:space="preserve"> </w:t>
      </w:r>
      <w:r w:rsidR="00741D39" w:rsidRPr="004C2003">
        <w:rPr>
          <w:rFonts w:ascii="Times New Roman" w:hAnsi="Times New Roman" w:cs="Times New Roman"/>
        </w:rPr>
        <w:t>экземплярах</w:t>
      </w:r>
      <w:r w:rsidR="00B24DCC">
        <w:rPr>
          <w:rFonts w:ascii="Times New Roman" w:hAnsi="Times New Roman" w:cs="Times New Roman"/>
        </w:rPr>
        <w:t>,</w:t>
      </w:r>
      <w:r w:rsidR="00741D39" w:rsidRPr="004C2003">
        <w:rPr>
          <w:rFonts w:ascii="Times New Roman" w:hAnsi="Times New Roman" w:cs="Times New Roman"/>
        </w:rPr>
        <w:t xml:space="preserve"> имеющих одинаковую юридическую силу, один - для </w:t>
      </w:r>
      <w:r w:rsidR="00D71D90">
        <w:rPr>
          <w:rFonts w:ascii="Times New Roman" w:hAnsi="Times New Roman" w:cs="Times New Roman"/>
        </w:rPr>
        <w:t xml:space="preserve">Теплоснабжающей </w:t>
      </w:r>
      <w:r w:rsidR="00741D39" w:rsidRPr="004C2003">
        <w:rPr>
          <w:rFonts w:ascii="Times New Roman" w:hAnsi="Times New Roman" w:cs="Times New Roman"/>
        </w:rPr>
        <w:t xml:space="preserve">организации, один - для </w:t>
      </w:r>
      <w:r w:rsidR="0000674C" w:rsidRPr="0000674C">
        <w:rPr>
          <w:rFonts w:ascii="Times New Roman" w:hAnsi="Times New Roman" w:cs="Times New Roman"/>
        </w:rPr>
        <w:t>Потребител</w:t>
      </w:r>
      <w:r w:rsidR="0000674C">
        <w:rPr>
          <w:rFonts w:ascii="Times New Roman" w:hAnsi="Times New Roman" w:cs="Times New Roman"/>
        </w:rPr>
        <w:t>я</w:t>
      </w:r>
      <w:r w:rsidR="00741D39" w:rsidRPr="004C2003">
        <w:rPr>
          <w:rFonts w:ascii="Times New Roman" w:hAnsi="Times New Roman" w:cs="Times New Roman"/>
        </w:rPr>
        <w:t>.</w:t>
      </w:r>
      <w:r w:rsidR="003F7541">
        <w:rPr>
          <w:rFonts w:ascii="Times New Roman" w:hAnsi="Times New Roman" w:cs="Times New Roman"/>
        </w:rPr>
        <w:t xml:space="preserve">  </w:t>
      </w:r>
      <w:r w:rsidR="0000674C" w:rsidRPr="0000674C">
        <w:rPr>
          <w:rFonts w:ascii="Times New Roman" w:hAnsi="Times New Roman" w:cs="Times New Roman"/>
        </w:rPr>
        <w:t xml:space="preserve">Потребитель </w:t>
      </w:r>
      <w:r w:rsidR="003F7541">
        <w:rPr>
          <w:rFonts w:ascii="Times New Roman" w:hAnsi="Times New Roman" w:cs="Times New Roman"/>
        </w:rPr>
        <w:t xml:space="preserve">в течение 3-х дней с момента заключения настоящего договора, передает </w:t>
      </w:r>
      <w:r w:rsidR="00C17D4D">
        <w:rPr>
          <w:rFonts w:ascii="Times New Roman" w:hAnsi="Times New Roman" w:cs="Times New Roman"/>
        </w:rPr>
        <w:t>копию договора Исполнителю</w:t>
      </w:r>
      <w:r w:rsidR="003F7541">
        <w:rPr>
          <w:rFonts w:ascii="Times New Roman" w:hAnsi="Times New Roman" w:cs="Times New Roman"/>
        </w:rPr>
        <w:t>.</w:t>
      </w:r>
    </w:p>
    <w:p w14:paraId="0B0C61E0" w14:textId="11D31798" w:rsidR="00573CA9" w:rsidRDefault="00080744" w:rsidP="00080744">
      <w:pPr>
        <w:ind w:firstLine="567"/>
        <w:jc w:val="both"/>
        <w:rPr>
          <w:rFonts w:ascii="Times New Roman" w:hAnsi="Times New Roman" w:cs="Times New Roman"/>
        </w:rPr>
      </w:pPr>
      <w:r>
        <w:rPr>
          <w:rFonts w:ascii="Times New Roman" w:hAnsi="Times New Roman" w:cs="Times New Roman"/>
        </w:rPr>
        <w:t>8</w:t>
      </w:r>
      <w:r w:rsidR="00311182">
        <w:rPr>
          <w:rFonts w:ascii="Times New Roman" w:hAnsi="Times New Roman" w:cs="Times New Roman"/>
        </w:rPr>
        <w:t>.8</w:t>
      </w:r>
      <w:r w:rsidR="00573CA9">
        <w:rPr>
          <w:rFonts w:ascii="Times New Roman" w:hAnsi="Times New Roman" w:cs="Times New Roman"/>
        </w:rPr>
        <w:t xml:space="preserve">. В случае смены </w:t>
      </w:r>
      <w:r w:rsidR="00C17D4D">
        <w:rPr>
          <w:rFonts w:ascii="Times New Roman" w:hAnsi="Times New Roman" w:cs="Times New Roman"/>
        </w:rPr>
        <w:t>Исполнителя</w:t>
      </w:r>
      <w:r w:rsidR="00573CA9">
        <w:rPr>
          <w:rFonts w:ascii="Times New Roman" w:hAnsi="Times New Roman" w:cs="Times New Roman"/>
        </w:rPr>
        <w:t xml:space="preserve">, настоящий Договор продолжает действовать в отношении </w:t>
      </w:r>
      <w:r w:rsidR="0000674C" w:rsidRPr="0000674C">
        <w:rPr>
          <w:rFonts w:ascii="Times New Roman" w:hAnsi="Times New Roman" w:cs="Times New Roman"/>
        </w:rPr>
        <w:t>Потребител</w:t>
      </w:r>
      <w:r w:rsidR="0000674C">
        <w:rPr>
          <w:rFonts w:ascii="Times New Roman" w:hAnsi="Times New Roman" w:cs="Times New Roman"/>
        </w:rPr>
        <w:t>я</w:t>
      </w:r>
      <w:r w:rsidR="0000674C" w:rsidRPr="0000674C">
        <w:rPr>
          <w:rFonts w:ascii="Times New Roman" w:hAnsi="Times New Roman" w:cs="Times New Roman"/>
        </w:rPr>
        <w:t xml:space="preserve"> </w:t>
      </w:r>
      <w:r w:rsidR="00573CA9">
        <w:rPr>
          <w:rFonts w:ascii="Times New Roman" w:hAnsi="Times New Roman" w:cs="Times New Roman"/>
        </w:rPr>
        <w:t xml:space="preserve">и </w:t>
      </w:r>
      <w:r w:rsidR="00D71D90">
        <w:rPr>
          <w:rFonts w:ascii="Times New Roman" w:hAnsi="Times New Roman" w:cs="Times New Roman"/>
        </w:rPr>
        <w:t xml:space="preserve">Теплоснабжающей </w:t>
      </w:r>
      <w:r w:rsidR="00573CA9">
        <w:rPr>
          <w:rFonts w:ascii="Times New Roman" w:hAnsi="Times New Roman" w:cs="Times New Roman"/>
        </w:rPr>
        <w:t xml:space="preserve">организации. Обязанность уведомить нового </w:t>
      </w:r>
      <w:r w:rsidR="00C17D4D" w:rsidRPr="00C17D4D">
        <w:rPr>
          <w:rFonts w:ascii="Times New Roman" w:hAnsi="Times New Roman" w:cs="Times New Roman"/>
        </w:rPr>
        <w:t>Исполнителя</w:t>
      </w:r>
      <w:r w:rsidR="00573CA9">
        <w:rPr>
          <w:rFonts w:ascii="Times New Roman" w:hAnsi="Times New Roman" w:cs="Times New Roman"/>
        </w:rPr>
        <w:t xml:space="preserve"> о наличии настоящего Договора лежит на </w:t>
      </w:r>
      <w:r w:rsidR="0000674C" w:rsidRPr="0000674C">
        <w:rPr>
          <w:rFonts w:ascii="Times New Roman" w:hAnsi="Times New Roman" w:cs="Times New Roman"/>
        </w:rPr>
        <w:t>Потребител</w:t>
      </w:r>
      <w:r w:rsidR="0000674C">
        <w:rPr>
          <w:rFonts w:ascii="Times New Roman" w:hAnsi="Times New Roman" w:cs="Times New Roman"/>
        </w:rPr>
        <w:t>е</w:t>
      </w:r>
      <w:r w:rsidR="00573CA9" w:rsidRPr="0000674C">
        <w:rPr>
          <w:rFonts w:ascii="Times New Roman" w:hAnsi="Times New Roman" w:cs="Times New Roman"/>
        </w:rPr>
        <w:t>.</w:t>
      </w:r>
      <w:r w:rsidR="00573CA9">
        <w:rPr>
          <w:rFonts w:ascii="Times New Roman" w:hAnsi="Times New Roman" w:cs="Times New Roman"/>
        </w:rPr>
        <w:t xml:space="preserve"> </w:t>
      </w:r>
    </w:p>
    <w:p w14:paraId="0AE1BD6B" w14:textId="3B479B5F" w:rsidR="00573CA9" w:rsidRDefault="00573CA9" w:rsidP="00B926E3">
      <w:pPr>
        <w:ind w:firstLine="567"/>
        <w:jc w:val="both"/>
        <w:rPr>
          <w:rFonts w:ascii="Times New Roman" w:hAnsi="Times New Roman" w:cs="Times New Roman"/>
        </w:rPr>
      </w:pPr>
    </w:p>
    <w:p w14:paraId="45205CE2" w14:textId="77777777" w:rsidR="00465911" w:rsidRDefault="00465911" w:rsidP="00B926E3">
      <w:pPr>
        <w:ind w:firstLine="567"/>
        <w:jc w:val="both"/>
        <w:rPr>
          <w:rFonts w:ascii="Times New Roman" w:hAnsi="Times New Roman" w:cs="Times New Roman"/>
        </w:rPr>
      </w:pPr>
    </w:p>
    <w:p w14:paraId="3B0BD5E6" w14:textId="29BD2B47" w:rsidR="004E482F" w:rsidRPr="004E482F" w:rsidRDefault="00080744" w:rsidP="00080744">
      <w:pPr>
        <w:widowControl/>
        <w:suppressLineNumbers/>
        <w:tabs>
          <w:tab w:val="left" w:pos="993"/>
        </w:tabs>
        <w:autoSpaceDE/>
        <w:autoSpaceDN/>
        <w:adjustRightInd/>
        <w:ind w:firstLine="567"/>
        <w:rPr>
          <w:rFonts w:ascii="Times New Roman" w:hAnsi="Times New Roman" w:cs="Times New Roman"/>
          <w:b/>
        </w:rPr>
      </w:pPr>
      <w:r>
        <w:rPr>
          <w:rFonts w:ascii="Times New Roman" w:hAnsi="Times New Roman" w:cs="Times New Roman"/>
          <w:b/>
        </w:rPr>
        <w:lastRenderedPageBreak/>
        <w:t>9</w:t>
      </w:r>
      <w:r w:rsidR="004E482F" w:rsidRPr="004E482F">
        <w:rPr>
          <w:rFonts w:ascii="Times New Roman" w:hAnsi="Times New Roman" w:cs="Times New Roman"/>
          <w:b/>
        </w:rPr>
        <w:t>. АДРЕСА И БАНКОВСКИЕ РЕКВИЗИТЫ СТОРОН</w:t>
      </w:r>
    </w:p>
    <w:p w14:paraId="4B5AA71F" w14:textId="3AA74736" w:rsidR="004E482F" w:rsidRPr="004E482F" w:rsidRDefault="004E482F" w:rsidP="00465911">
      <w:pPr>
        <w:widowControl/>
        <w:suppressLineNumbers/>
        <w:tabs>
          <w:tab w:val="left" w:pos="993"/>
        </w:tabs>
        <w:autoSpaceDE/>
        <w:autoSpaceDN/>
        <w:adjustRightInd/>
        <w:jc w:val="both"/>
        <w:outlineLvl w:val="0"/>
        <w:rPr>
          <w:rFonts w:ascii="Times New Roman" w:hAnsi="Times New Roman" w:cs="Times New Roman"/>
        </w:rPr>
      </w:pPr>
      <w:r w:rsidRPr="004E482F">
        <w:rPr>
          <w:rFonts w:ascii="Times New Roman" w:hAnsi="Times New Roman" w:cs="Times New Roman"/>
          <w:b/>
          <w:u w:val="single"/>
        </w:rPr>
        <w:t>Теплоснабжающая организация:</w:t>
      </w:r>
      <w:r w:rsidRPr="004E482F">
        <w:rPr>
          <w:rFonts w:ascii="Times New Roman" w:hAnsi="Times New Roman" w:cs="Times New Roman"/>
          <w:b/>
        </w:rPr>
        <w:t xml:space="preserve"> </w:t>
      </w:r>
      <w:r w:rsidR="00465911">
        <w:rPr>
          <w:rFonts w:ascii="Times New Roman" w:hAnsi="Times New Roman" w:cs="Times New Roman"/>
          <w:b/>
        </w:rPr>
        <w:t>__________________________</w:t>
      </w:r>
    </w:p>
    <w:p w14:paraId="6FCA36B0" w14:textId="77777777" w:rsidR="004E482F" w:rsidRPr="004E482F" w:rsidRDefault="004E482F" w:rsidP="00B926E3">
      <w:pPr>
        <w:widowControl/>
        <w:suppressLineNumbers/>
        <w:tabs>
          <w:tab w:val="left" w:pos="993"/>
        </w:tabs>
        <w:autoSpaceDE/>
        <w:autoSpaceDN/>
        <w:adjustRightInd/>
        <w:jc w:val="both"/>
        <w:rPr>
          <w:rFonts w:ascii="Times New Roman" w:hAnsi="Times New Roman" w:cs="Times New Roman"/>
          <w:b/>
          <w:szCs w:val="20"/>
          <w:u w:val="single"/>
        </w:rPr>
      </w:pPr>
    </w:p>
    <w:p w14:paraId="3BA0E364" w14:textId="5602C83E" w:rsidR="004E482F" w:rsidRPr="004E482F" w:rsidRDefault="004E482F" w:rsidP="00B926E3">
      <w:pPr>
        <w:widowControl/>
        <w:suppressLineNumbers/>
        <w:tabs>
          <w:tab w:val="left" w:pos="993"/>
        </w:tabs>
        <w:autoSpaceDE/>
        <w:autoSpaceDN/>
        <w:adjustRightInd/>
        <w:jc w:val="both"/>
        <w:rPr>
          <w:rFonts w:ascii="Times New Roman" w:hAnsi="Times New Roman" w:cs="Times New Roman"/>
          <w:szCs w:val="20"/>
        </w:rPr>
      </w:pPr>
      <w:r w:rsidRPr="004E482F">
        <w:rPr>
          <w:rFonts w:ascii="Times New Roman" w:hAnsi="Times New Roman" w:cs="Times New Roman"/>
          <w:b/>
          <w:szCs w:val="20"/>
          <w:u w:val="single"/>
        </w:rPr>
        <w:t>Потребитель:</w:t>
      </w:r>
      <w:r w:rsidRPr="004E482F">
        <w:rPr>
          <w:rFonts w:ascii="Times New Roman" w:hAnsi="Times New Roman" w:cs="Times New Roman"/>
          <w:b/>
          <w:szCs w:val="20"/>
        </w:rPr>
        <w:t xml:space="preserve"> </w:t>
      </w:r>
      <w:r w:rsidR="00465911">
        <w:rPr>
          <w:rFonts w:ascii="Times New Roman" w:hAnsi="Times New Roman" w:cs="Times New Roman"/>
          <w:b/>
        </w:rPr>
        <w:t>_____________________________________________</w:t>
      </w:r>
    </w:p>
    <w:p w14:paraId="0F4A7178" w14:textId="76DDDB0F" w:rsidR="004E482F" w:rsidRDefault="004E482F" w:rsidP="00B926E3">
      <w:pPr>
        <w:shd w:val="clear" w:color="auto" w:fill="FFFFFF"/>
        <w:tabs>
          <w:tab w:val="left" w:pos="284"/>
          <w:tab w:val="left" w:pos="1276"/>
        </w:tabs>
        <w:ind w:right="43"/>
        <w:jc w:val="both"/>
        <w:rPr>
          <w:rFonts w:ascii="Times New Roman" w:hAnsi="Times New Roman" w:cs="Times New Roman"/>
          <w:b/>
        </w:rPr>
      </w:pPr>
    </w:p>
    <w:p w14:paraId="42AF8BB1" w14:textId="77391914" w:rsidR="004E482F" w:rsidRPr="004E482F" w:rsidRDefault="004E482F" w:rsidP="00B926E3">
      <w:pPr>
        <w:widowControl/>
        <w:suppressLineNumbers/>
        <w:tabs>
          <w:tab w:val="left" w:pos="993"/>
        </w:tabs>
        <w:autoSpaceDE/>
        <w:autoSpaceDN/>
        <w:adjustRightInd/>
        <w:ind w:firstLine="709"/>
        <w:jc w:val="both"/>
        <w:rPr>
          <w:rFonts w:ascii="Times New Roman" w:hAnsi="Times New Roman" w:cs="Times New Roman"/>
          <w:szCs w:val="20"/>
        </w:rPr>
      </w:pPr>
      <w:r w:rsidRPr="004E482F">
        <w:rPr>
          <w:rFonts w:ascii="Times New Roman" w:hAnsi="Times New Roman" w:cs="Times New Roman"/>
          <w:b/>
          <w:szCs w:val="20"/>
        </w:rPr>
        <w:t>Приложени</w:t>
      </w:r>
      <w:r w:rsidR="00D83315">
        <w:rPr>
          <w:rFonts w:ascii="Times New Roman" w:hAnsi="Times New Roman" w:cs="Times New Roman"/>
          <w:b/>
          <w:szCs w:val="20"/>
        </w:rPr>
        <w:t>е</w:t>
      </w:r>
      <w:r w:rsidRPr="004E482F">
        <w:rPr>
          <w:rFonts w:ascii="Times New Roman" w:hAnsi="Times New Roman" w:cs="Times New Roman"/>
          <w:b/>
          <w:szCs w:val="20"/>
        </w:rPr>
        <w:t>, являющ</w:t>
      </w:r>
      <w:r w:rsidR="00D83315">
        <w:rPr>
          <w:rFonts w:ascii="Times New Roman" w:hAnsi="Times New Roman" w:cs="Times New Roman"/>
          <w:b/>
          <w:szCs w:val="20"/>
        </w:rPr>
        <w:t>е</w:t>
      </w:r>
      <w:r w:rsidRPr="004E482F">
        <w:rPr>
          <w:rFonts w:ascii="Times New Roman" w:hAnsi="Times New Roman" w:cs="Times New Roman"/>
          <w:b/>
          <w:szCs w:val="20"/>
        </w:rPr>
        <w:t>еся неотъемлемой частью Договора</w:t>
      </w:r>
      <w:r w:rsidRPr="004E482F">
        <w:rPr>
          <w:rFonts w:ascii="Times New Roman" w:hAnsi="Times New Roman" w:cs="Times New Roman"/>
          <w:szCs w:val="20"/>
        </w:rPr>
        <w:t>:</w:t>
      </w:r>
    </w:p>
    <w:p w14:paraId="638ECBA8" w14:textId="6B3A1947" w:rsidR="004E482F" w:rsidRPr="00882190" w:rsidRDefault="004E482F" w:rsidP="00531A08">
      <w:pPr>
        <w:widowControl/>
        <w:numPr>
          <w:ilvl w:val="0"/>
          <w:numId w:val="15"/>
        </w:numPr>
        <w:suppressLineNumbers/>
        <w:tabs>
          <w:tab w:val="left" w:pos="1134"/>
        </w:tabs>
        <w:autoSpaceDE/>
        <w:autoSpaceDN/>
        <w:adjustRightInd/>
        <w:jc w:val="both"/>
        <w:rPr>
          <w:rFonts w:ascii="Times New Roman" w:hAnsi="Times New Roman" w:cs="Times New Roman"/>
        </w:rPr>
      </w:pPr>
      <w:r w:rsidRPr="00882190">
        <w:rPr>
          <w:rFonts w:ascii="Times New Roman" w:hAnsi="Times New Roman" w:cs="Times New Roman"/>
        </w:rPr>
        <w:t>Приложение № 1 - </w:t>
      </w:r>
      <w:r w:rsidR="00531A08" w:rsidRPr="00531A08">
        <w:rPr>
          <w:rFonts w:ascii="Times New Roman" w:hAnsi="Times New Roman" w:cs="Times New Roman"/>
        </w:rPr>
        <w:t xml:space="preserve">Суммарные расчетные тепловые нагрузки </w:t>
      </w:r>
      <w:r w:rsidRPr="00882190">
        <w:rPr>
          <w:rFonts w:ascii="Times New Roman" w:hAnsi="Times New Roman" w:cs="Times New Roman"/>
        </w:rPr>
        <w:t xml:space="preserve">Потребителя по видам теплопотребления и характеристики </w:t>
      </w:r>
      <w:r w:rsidR="00531A08">
        <w:rPr>
          <w:rFonts w:ascii="Times New Roman" w:hAnsi="Times New Roman" w:cs="Times New Roman"/>
        </w:rPr>
        <w:t>Объекта</w:t>
      </w:r>
      <w:r w:rsidRPr="00882190">
        <w:rPr>
          <w:rFonts w:ascii="Times New Roman" w:hAnsi="Times New Roman" w:cs="Times New Roman"/>
        </w:rPr>
        <w:t>.</w:t>
      </w:r>
      <w:r w:rsidR="00531A08">
        <w:rPr>
          <w:rFonts w:ascii="Times New Roman" w:hAnsi="Times New Roman" w:cs="Times New Roman"/>
        </w:rPr>
        <w:t xml:space="preserve"> </w:t>
      </w:r>
    </w:p>
    <w:p w14:paraId="3C3CAE98" w14:textId="45966310" w:rsidR="004E482F" w:rsidRPr="00882190" w:rsidRDefault="004E482F" w:rsidP="00B926E3">
      <w:pPr>
        <w:widowControl/>
        <w:suppressLineNumbers/>
        <w:tabs>
          <w:tab w:val="left" w:pos="1134"/>
          <w:tab w:val="left" w:pos="1418"/>
        </w:tabs>
        <w:autoSpaceDE/>
        <w:autoSpaceDN/>
        <w:adjustRightInd/>
        <w:ind w:left="1429" w:hanging="295"/>
        <w:jc w:val="both"/>
        <w:rPr>
          <w:rFonts w:ascii="Times New Roman" w:hAnsi="Times New Roman" w:cs="Times New Roman"/>
        </w:rPr>
      </w:pPr>
    </w:p>
    <w:p w14:paraId="7F02C36C" w14:textId="77777777" w:rsidR="004E482F" w:rsidRPr="004E482F" w:rsidRDefault="004E482F" w:rsidP="00B926E3">
      <w:pPr>
        <w:keepNext/>
        <w:keepLines/>
        <w:widowControl/>
        <w:suppressLineNumbers/>
        <w:tabs>
          <w:tab w:val="left" w:pos="993"/>
        </w:tabs>
        <w:autoSpaceDE/>
        <w:autoSpaceDN/>
        <w:adjustRightInd/>
        <w:ind w:left="709"/>
        <w:jc w:val="both"/>
        <w:rPr>
          <w:rFonts w:ascii="Times New Roman" w:hAnsi="Times New Roman" w:cs="Times New Roman"/>
          <w:b/>
        </w:rPr>
      </w:pPr>
    </w:p>
    <w:p w14:paraId="28100E02" w14:textId="220805ED" w:rsidR="004E482F" w:rsidRPr="004E482F" w:rsidRDefault="004E482F" w:rsidP="00674546">
      <w:pPr>
        <w:keepNext/>
        <w:keepLines/>
        <w:widowControl/>
        <w:suppressLineNumbers/>
        <w:tabs>
          <w:tab w:val="left" w:pos="993"/>
        </w:tabs>
        <w:autoSpaceDE/>
        <w:autoSpaceDN/>
        <w:adjustRightInd/>
        <w:ind w:left="709"/>
        <w:jc w:val="center"/>
        <w:rPr>
          <w:rFonts w:ascii="Times New Roman" w:hAnsi="Times New Roman" w:cs="Times New Roman"/>
          <w:b/>
        </w:rPr>
      </w:pPr>
      <w:r w:rsidRPr="004E482F">
        <w:rPr>
          <w:rFonts w:ascii="Times New Roman" w:hAnsi="Times New Roman" w:cs="Times New Roman"/>
          <w:b/>
        </w:rPr>
        <w:t>1</w:t>
      </w:r>
      <w:r w:rsidR="00674546">
        <w:rPr>
          <w:rFonts w:ascii="Times New Roman" w:hAnsi="Times New Roman" w:cs="Times New Roman"/>
          <w:b/>
        </w:rPr>
        <w:t>0</w:t>
      </w:r>
      <w:r w:rsidRPr="004E482F">
        <w:rPr>
          <w:rFonts w:ascii="Times New Roman" w:hAnsi="Times New Roman" w:cs="Times New Roman"/>
          <w:b/>
        </w:rPr>
        <w:t>. ПОДПИСИ СТОРОН</w:t>
      </w:r>
    </w:p>
    <w:p w14:paraId="0AF61B4D" w14:textId="77777777" w:rsidR="004E482F" w:rsidRPr="004E482F" w:rsidRDefault="004E482F" w:rsidP="00B926E3">
      <w:pPr>
        <w:keepNext/>
        <w:keepLines/>
        <w:widowControl/>
        <w:suppressLineNumbers/>
        <w:tabs>
          <w:tab w:val="left" w:pos="993"/>
        </w:tabs>
        <w:autoSpaceDE/>
        <w:autoSpaceDN/>
        <w:adjustRightInd/>
        <w:ind w:left="709"/>
        <w:jc w:val="both"/>
        <w:rPr>
          <w:rFonts w:ascii="Times New Roman" w:hAnsi="Times New Roman" w:cs="Times New Roman"/>
          <w:b/>
        </w:rPr>
      </w:pPr>
    </w:p>
    <w:tbl>
      <w:tblPr>
        <w:tblW w:w="0" w:type="auto"/>
        <w:tblLook w:val="00A0" w:firstRow="1" w:lastRow="0" w:firstColumn="1" w:lastColumn="0" w:noHBand="0" w:noVBand="0"/>
      </w:tblPr>
      <w:tblGrid>
        <w:gridCol w:w="4785"/>
        <w:gridCol w:w="4955"/>
      </w:tblGrid>
      <w:tr w:rsidR="004E482F" w:rsidRPr="004E482F" w14:paraId="6B759867" w14:textId="77777777" w:rsidTr="008E6D74">
        <w:tc>
          <w:tcPr>
            <w:tcW w:w="4785" w:type="dxa"/>
          </w:tcPr>
          <w:p w14:paraId="1E8211C5" w14:textId="77777777" w:rsidR="004E482F" w:rsidRPr="004E482F" w:rsidRDefault="004E482F" w:rsidP="00B926E3">
            <w:pPr>
              <w:widowControl/>
              <w:autoSpaceDE/>
              <w:autoSpaceDN/>
              <w:adjustRightInd/>
              <w:jc w:val="both"/>
              <w:rPr>
                <w:rFonts w:ascii="Times New Roman" w:hAnsi="Times New Roman" w:cs="Times New Roman"/>
                <w:b/>
                <w:szCs w:val="20"/>
              </w:rPr>
            </w:pPr>
            <w:r w:rsidRPr="004E482F">
              <w:rPr>
                <w:rFonts w:ascii="Times New Roman" w:hAnsi="Times New Roman" w:cs="Times New Roman"/>
                <w:b/>
                <w:szCs w:val="20"/>
              </w:rPr>
              <w:t>Теплоснабжающая организация</w:t>
            </w:r>
          </w:p>
        </w:tc>
        <w:tc>
          <w:tcPr>
            <w:tcW w:w="4786" w:type="dxa"/>
          </w:tcPr>
          <w:p w14:paraId="7EF08043" w14:textId="77777777" w:rsidR="004E482F" w:rsidRPr="004E482F" w:rsidRDefault="004E482F" w:rsidP="00B926E3">
            <w:pPr>
              <w:widowControl/>
              <w:autoSpaceDE/>
              <w:autoSpaceDN/>
              <w:adjustRightInd/>
              <w:ind w:left="885"/>
              <w:jc w:val="both"/>
              <w:rPr>
                <w:rFonts w:ascii="Times New Roman" w:hAnsi="Times New Roman" w:cs="Times New Roman"/>
                <w:b/>
                <w:szCs w:val="20"/>
              </w:rPr>
            </w:pPr>
            <w:r w:rsidRPr="004E482F">
              <w:rPr>
                <w:rFonts w:ascii="Times New Roman" w:hAnsi="Times New Roman" w:cs="Times New Roman"/>
                <w:b/>
                <w:szCs w:val="20"/>
              </w:rPr>
              <w:t>Потребитель</w:t>
            </w:r>
          </w:p>
        </w:tc>
      </w:tr>
      <w:tr w:rsidR="004E482F" w:rsidRPr="004E482F" w14:paraId="7597F594" w14:textId="77777777" w:rsidTr="008E6D74">
        <w:tc>
          <w:tcPr>
            <w:tcW w:w="4785" w:type="dxa"/>
          </w:tcPr>
          <w:p w14:paraId="1964903F" w14:textId="77777777" w:rsidR="004E482F" w:rsidRPr="004E482F" w:rsidRDefault="004E482F" w:rsidP="00B926E3">
            <w:pPr>
              <w:widowControl/>
              <w:autoSpaceDE/>
              <w:autoSpaceDN/>
              <w:adjustRightInd/>
              <w:jc w:val="both"/>
              <w:rPr>
                <w:rFonts w:ascii="Times New Roman" w:hAnsi="Times New Roman" w:cs="Times New Roman"/>
                <w:szCs w:val="20"/>
              </w:rPr>
            </w:pPr>
          </w:p>
          <w:p w14:paraId="41FE78DC" w14:textId="1B64B6E7" w:rsidR="004E482F" w:rsidRPr="004E482F" w:rsidRDefault="004E482F" w:rsidP="00465911">
            <w:pPr>
              <w:widowControl/>
              <w:autoSpaceDE/>
              <w:autoSpaceDN/>
              <w:adjustRightInd/>
              <w:jc w:val="both"/>
              <w:rPr>
                <w:rFonts w:ascii="Times New Roman" w:hAnsi="Times New Roman" w:cs="Times New Roman"/>
                <w:b/>
                <w:szCs w:val="20"/>
              </w:rPr>
            </w:pPr>
            <w:r w:rsidRPr="004E482F">
              <w:rPr>
                <w:rFonts w:ascii="Times New Roman" w:hAnsi="Times New Roman" w:cs="Times New Roman"/>
                <w:szCs w:val="20"/>
              </w:rPr>
              <w:t>________________/</w:t>
            </w:r>
            <w:r w:rsidR="00B725D4" w:rsidRPr="00FD416F">
              <w:rPr>
                <w:rFonts w:ascii="Times New Roman" w:hAnsi="Times New Roman" w:cs="Times New Roman"/>
                <w:u w:val="single"/>
              </w:rPr>
              <w:t xml:space="preserve"> </w:t>
            </w:r>
            <w:r w:rsidR="00465911">
              <w:rPr>
                <w:rFonts w:ascii="Times New Roman" w:hAnsi="Times New Roman" w:cs="Times New Roman"/>
                <w:szCs w:val="20"/>
                <w:u w:val="single"/>
              </w:rPr>
              <w:t>_____________</w:t>
            </w:r>
            <w:r w:rsidR="00B725D4" w:rsidRPr="00B725D4">
              <w:rPr>
                <w:rFonts w:ascii="Times New Roman" w:hAnsi="Times New Roman" w:cs="Times New Roman"/>
                <w:szCs w:val="20"/>
                <w:u w:val="single"/>
              </w:rPr>
              <w:t>.</w:t>
            </w:r>
            <w:r w:rsidRPr="004E482F">
              <w:rPr>
                <w:rFonts w:ascii="Times New Roman" w:hAnsi="Times New Roman" w:cs="Times New Roman"/>
                <w:szCs w:val="20"/>
              </w:rPr>
              <w:t>/</w:t>
            </w:r>
          </w:p>
        </w:tc>
        <w:tc>
          <w:tcPr>
            <w:tcW w:w="4786" w:type="dxa"/>
          </w:tcPr>
          <w:p w14:paraId="5A6F5DB2" w14:textId="77777777" w:rsidR="004E482F" w:rsidRPr="004E482F" w:rsidRDefault="004E482F" w:rsidP="00B926E3">
            <w:pPr>
              <w:widowControl/>
              <w:autoSpaceDE/>
              <w:autoSpaceDN/>
              <w:adjustRightInd/>
              <w:ind w:left="885"/>
              <w:jc w:val="both"/>
              <w:rPr>
                <w:rFonts w:ascii="Times New Roman" w:hAnsi="Times New Roman" w:cs="Times New Roman"/>
                <w:szCs w:val="20"/>
              </w:rPr>
            </w:pPr>
          </w:p>
          <w:p w14:paraId="7D6A6454" w14:textId="534C551D" w:rsidR="004E482F" w:rsidRPr="004E482F" w:rsidRDefault="004E482F" w:rsidP="00465911">
            <w:pPr>
              <w:widowControl/>
              <w:autoSpaceDE/>
              <w:autoSpaceDN/>
              <w:adjustRightInd/>
              <w:ind w:left="885"/>
              <w:jc w:val="both"/>
              <w:rPr>
                <w:rFonts w:ascii="Times New Roman" w:hAnsi="Times New Roman" w:cs="Times New Roman"/>
                <w:b/>
                <w:szCs w:val="20"/>
              </w:rPr>
            </w:pPr>
            <w:r w:rsidRPr="004E482F">
              <w:rPr>
                <w:rFonts w:ascii="Times New Roman" w:hAnsi="Times New Roman" w:cs="Times New Roman"/>
                <w:szCs w:val="20"/>
              </w:rPr>
              <w:t>________________/</w:t>
            </w:r>
            <w:r w:rsidR="00465911">
              <w:rPr>
                <w:rFonts w:ascii="Times New Roman" w:hAnsi="Times New Roman" w:cs="Times New Roman"/>
                <w:szCs w:val="20"/>
                <w:u w:val="single"/>
              </w:rPr>
              <w:t>_______________</w:t>
            </w:r>
            <w:r w:rsidRPr="004E482F">
              <w:rPr>
                <w:rFonts w:ascii="Times New Roman" w:hAnsi="Times New Roman" w:cs="Times New Roman"/>
                <w:szCs w:val="20"/>
                <w:u w:val="single"/>
              </w:rPr>
              <w:t>/</w:t>
            </w:r>
          </w:p>
        </w:tc>
      </w:tr>
      <w:tr w:rsidR="004E482F" w:rsidRPr="004E482F" w14:paraId="4568DE77" w14:textId="77777777" w:rsidTr="008E6D74">
        <w:tc>
          <w:tcPr>
            <w:tcW w:w="4785" w:type="dxa"/>
          </w:tcPr>
          <w:p w14:paraId="61B533C3" w14:textId="77777777" w:rsidR="004E482F" w:rsidRPr="004E482F" w:rsidRDefault="004E482F" w:rsidP="00B926E3">
            <w:pPr>
              <w:widowControl/>
              <w:autoSpaceDE/>
              <w:autoSpaceDN/>
              <w:adjustRightInd/>
              <w:jc w:val="both"/>
              <w:rPr>
                <w:rFonts w:ascii="Times New Roman" w:hAnsi="Times New Roman" w:cs="Times New Roman"/>
                <w:szCs w:val="20"/>
              </w:rPr>
            </w:pPr>
            <w:r w:rsidRPr="004E482F">
              <w:rPr>
                <w:rFonts w:ascii="Times New Roman" w:hAnsi="Times New Roman" w:cs="Times New Roman"/>
                <w:sz w:val="20"/>
                <w:szCs w:val="20"/>
              </w:rPr>
              <w:t xml:space="preserve">Подпись </w:t>
            </w:r>
            <w:r w:rsidRPr="004E482F">
              <w:rPr>
                <w:rFonts w:ascii="Times New Roman" w:hAnsi="Times New Roman" w:cs="Times New Roman"/>
                <w:szCs w:val="20"/>
              </w:rPr>
              <w:tab/>
              <w:t xml:space="preserve">                </w:t>
            </w:r>
            <w:r w:rsidRPr="004E482F">
              <w:rPr>
                <w:rFonts w:ascii="Times New Roman" w:hAnsi="Times New Roman" w:cs="Times New Roman"/>
                <w:sz w:val="20"/>
                <w:szCs w:val="20"/>
              </w:rPr>
              <w:t>фамилия</w:t>
            </w:r>
          </w:p>
        </w:tc>
        <w:tc>
          <w:tcPr>
            <w:tcW w:w="4786" w:type="dxa"/>
          </w:tcPr>
          <w:p w14:paraId="7F8FA98F" w14:textId="77777777" w:rsidR="004E482F" w:rsidRPr="004E482F" w:rsidRDefault="004E482F" w:rsidP="00B926E3">
            <w:pPr>
              <w:widowControl/>
              <w:autoSpaceDE/>
              <w:autoSpaceDN/>
              <w:adjustRightInd/>
              <w:ind w:left="885"/>
              <w:jc w:val="both"/>
              <w:rPr>
                <w:rFonts w:ascii="Times New Roman" w:hAnsi="Times New Roman" w:cs="Times New Roman"/>
                <w:szCs w:val="20"/>
              </w:rPr>
            </w:pPr>
            <w:r w:rsidRPr="004E482F">
              <w:rPr>
                <w:rFonts w:ascii="Times New Roman" w:hAnsi="Times New Roman" w:cs="Times New Roman"/>
                <w:sz w:val="20"/>
                <w:szCs w:val="20"/>
              </w:rPr>
              <w:t>подпись</w:t>
            </w:r>
            <w:r w:rsidRPr="004E482F">
              <w:rPr>
                <w:rFonts w:ascii="Times New Roman" w:hAnsi="Times New Roman" w:cs="Times New Roman"/>
                <w:szCs w:val="20"/>
              </w:rPr>
              <w:tab/>
              <w:t xml:space="preserve">                         </w:t>
            </w:r>
            <w:r w:rsidRPr="004E482F">
              <w:rPr>
                <w:rFonts w:ascii="Times New Roman" w:hAnsi="Times New Roman" w:cs="Times New Roman"/>
                <w:sz w:val="20"/>
                <w:szCs w:val="20"/>
              </w:rPr>
              <w:t>фамилия</w:t>
            </w:r>
          </w:p>
        </w:tc>
      </w:tr>
      <w:tr w:rsidR="004E482F" w:rsidRPr="004E482F" w14:paraId="478D39B8" w14:textId="77777777" w:rsidTr="008E6D74">
        <w:tc>
          <w:tcPr>
            <w:tcW w:w="4785" w:type="dxa"/>
          </w:tcPr>
          <w:p w14:paraId="632B5D76" w14:textId="77777777" w:rsidR="004E482F" w:rsidRPr="004E482F" w:rsidRDefault="004E482F" w:rsidP="00B926E3">
            <w:pPr>
              <w:widowControl/>
              <w:autoSpaceDE/>
              <w:autoSpaceDN/>
              <w:adjustRightInd/>
              <w:jc w:val="both"/>
              <w:rPr>
                <w:rFonts w:ascii="Times New Roman" w:hAnsi="Times New Roman" w:cs="Times New Roman"/>
              </w:rPr>
            </w:pPr>
            <w:proofErr w:type="spellStart"/>
            <w:r w:rsidRPr="004E482F">
              <w:rPr>
                <w:rFonts w:ascii="Times New Roman" w:hAnsi="Times New Roman" w:cs="Times New Roman"/>
              </w:rPr>
              <w:t>м.п</w:t>
            </w:r>
            <w:proofErr w:type="spellEnd"/>
            <w:r w:rsidRPr="004E482F">
              <w:rPr>
                <w:rFonts w:ascii="Times New Roman" w:hAnsi="Times New Roman" w:cs="Times New Roman"/>
              </w:rPr>
              <w:t>.</w:t>
            </w:r>
          </w:p>
          <w:p w14:paraId="11AD56BB" w14:textId="77777777" w:rsidR="004E482F" w:rsidRPr="004E482F" w:rsidRDefault="004E482F" w:rsidP="00B926E3">
            <w:pPr>
              <w:widowControl/>
              <w:autoSpaceDE/>
              <w:autoSpaceDN/>
              <w:adjustRightInd/>
              <w:jc w:val="both"/>
              <w:rPr>
                <w:rFonts w:ascii="Times New Roman" w:hAnsi="Times New Roman" w:cs="Times New Roman"/>
              </w:rPr>
            </w:pPr>
          </w:p>
        </w:tc>
        <w:tc>
          <w:tcPr>
            <w:tcW w:w="4786" w:type="dxa"/>
          </w:tcPr>
          <w:p w14:paraId="41E4F5C3" w14:textId="77777777" w:rsidR="004E482F" w:rsidRPr="004E482F" w:rsidRDefault="004E482F" w:rsidP="00B926E3">
            <w:pPr>
              <w:widowControl/>
              <w:autoSpaceDE/>
              <w:autoSpaceDN/>
              <w:adjustRightInd/>
              <w:ind w:left="885"/>
              <w:jc w:val="both"/>
              <w:rPr>
                <w:rFonts w:ascii="Times New Roman" w:hAnsi="Times New Roman" w:cs="Times New Roman"/>
              </w:rPr>
            </w:pPr>
            <w:proofErr w:type="spellStart"/>
            <w:r w:rsidRPr="004E482F">
              <w:rPr>
                <w:rFonts w:ascii="Times New Roman" w:hAnsi="Times New Roman" w:cs="Times New Roman"/>
              </w:rPr>
              <w:t>м.п</w:t>
            </w:r>
            <w:proofErr w:type="spellEnd"/>
            <w:r w:rsidRPr="004E482F">
              <w:rPr>
                <w:rFonts w:ascii="Times New Roman" w:hAnsi="Times New Roman" w:cs="Times New Roman"/>
              </w:rPr>
              <w:t>.</w:t>
            </w:r>
          </w:p>
          <w:p w14:paraId="07B50BAA" w14:textId="77777777" w:rsidR="004E482F" w:rsidRPr="004E482F" w:rsidRDefault="004E482F" w:rsidP="00B926E3">
            <w:pPr>
              <w:widowControl/>
              <w:autoSpaceDE/>
              <w:autoSpaceDN/>
              <w:adjustRightInd/>
              <w:ind w:left="885"/>
              <w:jc w:val="both"/>
              <w:rPr>
                <w:rFonts w:ascii="Times New Roman" w:hAnsi="Times New Roman" w:cs="Times New Roman"/>
                <w:sz w:val="20"/>
                <w:szCs w:val="20"/>
              </w:rPr>
            </w:pPr>
          </w:p>
        </w:tc>
      </w:tr>
    </w:tbl>
    <w:p w14:paraId="3829D7CB" w14:textId="17562825" w:rsidR="004E482F" w:rsidRDefault="004E482F" w:rsidP="00B926E3">
      <w:pPr>
        <w:shd w:val="clear" w:color="auto" w:fill="FFFFFF"/>
        <w:tabs>
          <w:tab w:val="left" w:pos="284"/>
          <w:tab w:val="left" w:pos="1276"/>
        </w:tabs>
        <w:ind w:right="43"/>
        <w:jc w:val="both"/>
        <w:rPr>
          <w:rFonts w:ascii="Times New Roman" w:hAnsi="Times New Roman" w:cs="Times New Roman"/>
          <w:b/>
        </w:rPr>
      </w:pPr>
    </w:p>
    <w:p w14:paraId="5F4EE3D7" w14:textId="4E161106" w:rsidR="00FD416F" w:rsidRDefault="00FD416F" w:rsidP="00B926E3">
      <w:pPr>
        <w:shd w:val="clear" w:color="auto" w:fill="FFFFFF"/>
        <w:tabs>
          <w:tab w:val="left" w:pos="284"/>
          <w:tab w:val="left" w:pos="1276"/>
        </w:tabs>
        <w:ind w:right="43"/>
        <w:jc w:val="both"/>
        <w:rPr>
          <w:rFonts w:ascii="Times New Roman" w:hAnsi="Times New Roman" w:cs="Times New Roman"/>
          <w:b/>
        </w:rPr>
      </w:pPr>
    </w:p>
    <w:p w14:paraId="5E1582B8" w14:textId="77777777" w:rsidR="00F976EF" w:rsidRDefault="00F976EF" w:rsidP="00B926E3">
      <w:pPr>
        <w:shd w:val="clear" w:color="auto" w:fill="FFFFFF"/>
        <w:tabs>
          <w:tab w:val="left" w:pos="284"/>
          <w:tab w:val="left" w:pos="1276"/>
        </w:tabs>
        <w:ind w:right="43"/>
        <w:jc w:val="both"/>
        <w:rPr>
          <w:rFonts w:ascii="Times New Roman" w:hAnsi="Times New Roman" w:cs="Times New Roman"/>
          <w:b/>
        </w:rPr>
        <w:sectPr w:rsidR="00F976EF" w:rsidSect="009B2663">
          <w:footerReference w:type="default" r:id="rId8"/>
          <w:type w:val="continuous"/>
          <w:pgSz w:w="11907" w:h="16840" w:code="9"/>
          <w:pgMar w:top="284" w:right="851" w:bottom="567" w:left="1134" w:header="454" w:footer="0" w:gutter="0"/>
          <w:cols w:space="720"/>
          <w:titlePg/>
          <w:docGrid w:linePitch="360"/>
        </w:sectPr>
      </w:pPr>
    </w:p>
    <w:p w14:paraId="26F9991C" w14:textId="77777777" w:rsidR="00412022" w:rsidRDefault="00FD416F" w:rsidP="00412022">
      <w:pPr>
        <w:widowControl/>
        <w:autoSpaceDE/>
        <w:autoSpaceDN/>
        <w:adjustRightInd/>
        <w:ind w:left="9923"/>
        <w:jc w:val="both"/>
        <w:rPr>
          <w:rFonts w:ascii="Times New Roman" w:hAnsi="Times New Roman" w:cs="Times New Roman"/>
        </w:rPr>
      </w:pPr>
      <w:r w:rsidRPr="00FD416F">
        <w:rPr>
          <w:rFonts w:ascii="Times New Roman" w:hAnsi="Times New Roman" w:cs="Times New Roman"/>
        </w:rPr>
        <w:lastRenderedPageBreak/>
        <w:t xml:space="preserve">Приложение № 1 к Договору </w:t>
      </w:r>
      <w:r w:rsidR="00412022">
        <w:rPr>
          <w:rFonts w:ascii="Times New Roman" w:hAnsi="Times New Roman" w:cs="Times New Roman"/>
        </w:rPr>
        <w:t>теплоснабжения</w:t>
      </w:r>
    </w:p>
    <w:p w14:paraId="17C9D914" w14:textId="3195DAF1" w:rsidR="00FD416F" w:rsidRPr="00FD416F" w:rsidRDefault="00FD416F" w:rsidP="00412022">
      <w:pPr>
        <w:widowControl/>
        <w:autoSpaceDE/>
        <w:autoSpaceDN/>
        <w:adjustRightInd/>
        <w:ind w:left="9923"/>
        <w:jc w:val="both"/>
        <w:rPr>
          <w:rFonts w:ascii="Times New Roman" w:hAnsi="Times New Roman" w:cs="Times New Roman"/>
        </w:rPr>
      </w:pPr>
      <w:r w:rsidRPr="00FD416F">
        <w:rPr>
          <w:rFonts w:ascii="Times New Roman" w:hAnsi="Times New Roman" w:cs="Times New Roman"/>
        </w:rPr>
        <w:t xml:space="preserve">№ </w:t>
      </w:r>
      <w:r w:rsidR="00465911">
        <w:rPr>
          <w:rFonts w:ascii="Times New Roman" w:hAnsi="Times New Roman" w:cs="Times New Roman"/>
        </w:rPr>
        <w:t>_______________</w:t>
      </w:r>
      <w:r w:rsidRPr="00FD416F">
        <w:rPr>
          <w:rFonts w:ascii="Times New Roman" w:hAnsi="Times New Roman" w:cs="Times New Roman"/>
        </w:rPr>
        <w:t xml:space="preserve"> от «___» ______ 20</w:t>
      </w:r>
      <w:r w:rsidR="009A24F1">
        <w:rPr>
          <w:rFonts w:ascii="Times New Roman" w:hAnsi="Times New Roman" w:cs="Times New Roman"/>
        </w:rPr>
        <w:t>___</w:t>
      </w:r>
      <w:bookmarkStart w:id="2" w:name="_GoBack"/>
      <w:bookmarkEnd w:id="2"/>
      <w:r w:rsidRPr="00FD416F">
        <w:rPr>
          <w:rFonts w:ascii="Times New Roman" w:hAnsi="Times New Roman" w:cs="Times New Roman"/>
        </w:rPr>
        <w:t xml:space="preserve"> г.</w:t>
      </w:r>
    </w:p>
    <w:p w14:paraId="35999D79" w14:textId="77777777" w:rsidR="00FD416F" w:rsidRPr="00FD416F" w:rsidRDefault="00FD416F" w:rsidP="00412022">
      <w:pPr>
        <w:widowControl/>
        <w:autoSpaceDE/>
        <w:autoSpaceDN/>
        <w:adjustRightInd/>
        <w:ind w:left="9923"/>
        <w:jc w:val="both"/>
        <w:rPr>
          <w:rFonts w:ascii="Times New Roman" w:hAnsi="Times New Roman" w:cs="Times New Roman"/>
          <w:b/>
          <w:bCs/>
        </w:rPr>
      </w:pPr>
    </w:p>
    <w:p w14:paraId="6D0965F5" w14:textId="77777777" w:rsidR="000D6A6C" w:rsidRDefault="000D6A6C" w:rsidP="00412022">
      <w:pPr>
        <w:widowControl/>
        <w:autoSpaceDE/>
        <w:autoSpaceDN/>
        <w:adjustRightInd/>
        <w:jc w:val="center"/>
        <w:rPr>
          <w:rFonts w:ascii="Times New Roman" w:hAnsi="Times New Roman" w:cs="Times New Roman"/>
          <w:b/>
          <w:bCs/>
        </w:rPr>
      </w:pPr>
    </w:p>
    <w:p w14:paraId="439032F7" w14:textId="77777777" w:rsidR="000D6A6C" w:rsidRDefault="000D6A6C" w:rsidP="00412022">
      <w:pPr>
        <w:widowControl/>
        <w:autoSpaceDE/>
        <w:autoSpaceDN/>
        <w:adjustRightInd/>
        <w:jc w:val="center"/>
        <w:rPr>
          <w:rFonts w:ascii="Times New Roman" w:hAnsi="Times New Roman" w:cs="Times New Roman"/>
          <w:b/>
          <w:bCs/>
        </w:rPr>
      </w:pPr>
    </w:p>
    <w:p w14:paraId="31A2640D" w14:textId="77777777" w:rsidR="000D6A6C" w:rsidRDefault="000D6A6C" w:rsidP="00412022">
      <w:pPr>
        <w:widowControl/>
        <w:autoSpaceDE/>
        <w:autoSpaceDN/>
        <w:adjustRightInd/>
        <w:jc w:val="center"/>
        <w:rPr>
          <w:rFonts w:ascii="Times New Roman" w:hAnsi="Times New Roman" w:cs="Times New Roman"/>
          <w:b/>
          <w:bCs/>
        </w:rPr>
      </w:pPr>
    </w:p>
    <w:p w14:paraId="15D21785" w14:textId="77777777" w:rsidR="000D6A6C" w:rsidRDefault="000D6A6C" w:rsidP="00412022">
      <w:pPr>
        <w:widowControl/>
        <w:autoSpaceDE/>
        <w:autoSpaceDN/>
        <w:adjustRightInd/>
        <w:jc w:val="center"/>
        <w:rPr>
          <w:rFonts w:ascii="Times New Roman" w:hAnsi="Times New Roman" w:cs="Times New Roman"/>
          <w:b/>
          <w:bCs/>
        </w:rPr>
      </w:pPr>
    </w:p>
    <w:p w14:paraId="349B60C1" w14:textId="77777777" w:rsidR="000D6A6C" w:rsidRDefault="000D6A6C" w:rsidP="00412022">
      <w:pPr>
        <w:widowControl/>
        <w:autoSpaceDE/>
        <w:autoSpaceDN/>
        <w:adjustRightInd/>
        <w:jc w:val="center"/>
        <w:rPr>
          <w:rFonts w:ascii="Times New Roman" w:hAnsi="Times New Roman" w:cs="Times New Roman"/>
          <w:b/>
          <w:bCs/>
        </w:rPr>
      </w:pPr>
    </w:p>
    <w:p w14:paraId="05480CF2" w14:textId="77777777" w:rsidR="00531A08" w:rsidRDefault="00531A08" w:rsidP="00412022">
      <w:pPr>
        <w:widowControl/>
        <w:autoSpaceDE/>
        <w:autoSpaceDN/>
        <w:adjustRightInd/>
        <w:jc w:val="center"/>
        <w:rPr>
          <w:rFonts w:ascii="Times New Roman" w:hAnsi="Times New Roman" w:cs="Times New Roman"/>
          <w:b/>
          <w:bCs/>
        </w:rPr>
      </w:pPr>
      <w:r w:rsidRPr="00531A08">
        <w:rPr>
          <w:rFonts w:ascii="Times New Roman" w:hAnsi="Times New Roman" w:cs="Times New Roman"/>
          <w:b/>
          <w:bCs/>
        </w:rPr>
        <w:t xml:space="preserve">Суммарные расчетные тепловые нагрузки Потребителя по видам теплопотребления </w:t>
      </w:r>
    </w:p>
    <w:p w14:paraId="2D1D5B59" w14:textId="1D70A3C9" w:rsidR="00FD416F" w:rsidRPr="00FD416F" w:rsidRDefault="00531A08" w:rsidP="00412022">
      <w:pPr>
        <w:widowControl/>
        <w:autoSpaceDE/>
        <w:autoSpaceDN/>
        <w:adjustRightInd/>
        <w:jc w:val="center"/>
        <w:rPr>
          <w:rFonts w:ascii="Times New Roman" w:hAnsi="Times New Roman" w:cs="Times New Roman"/>
          <w:b/>
          <w:bCs/>
        </w:rPr>
      </w:pPr>
      <w:r w:rsidRPr="00531A08">
        <w:rPr>
          <w:rFonts w:ascii="Times New Roman" w:hAnsi="Times New Roman" w:cs="Times New Roman"/>
          <w:b/>
          <w:bCs/>
        </w:rPr>
        <w:t>и характеристики Объекта</w:t>
      </w:r>
    </w:p>
    <w:p w14:paraId="5A462D1D" w14:textId="77777777" w:rsidR="00FD416F" w:rsidRPr="00FD416F" w:rsidRDefault="00FD416F" w:rsidP="00B926E3">
      <w:pPr>
        <w:widowControl/>
        <w:autoSpaceDE/>
        <w:autoSpaceDN/>
        <w:adjustRightInd/>
        <w:ind w:left="5529"/>
        <w:jc w:val="both"/>
        <w:rPr>
          <w:rFonts w:ascii="Times New Roman" w:hAnsi="Times New Roman" w:cs="Times New Roman"/>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45"/>
        <w:gridCol w:w="992"/>
        <w:gridCol w:w="1134"/>
        <w:gridCol w:w="1134"/>
        <w:gridCol w:w="1134"/>
        <w:gridCol w:w="1690"/>
        <w:gridCol w:w="1690"/>
        <w:gridCol w:w="1690"/>
      </w:tblGrid>
      <w:tr w:rsidR="00FD416F" w:rsidRPr="00FD416F" w14:paraId="0760C7E9" w14:textId="77777777" w:rsidTr="00F30101">
        <w:trPr>
          <w:jc w:val="center"/>
        </w:trPr>
        <w:tc>
          <w:tcPr>
            <w:tcW w:w="562" w:type="dxa"/>
            <w:vMerge w:val="restart"/>
            <w:shd w:val="clear" w:color="auto" w:fill="auto"/>
            <w:vAlign w:val="center"/>
          </w:tcPr>
          <w:p w14:paraId="513D8BD3" w14:textId="77777777" w:rsidR="00FD416F" w:rsidRPr="00FD416F" w:rsidRDefault="00FD416F" w:rsidP="00B926E3">
            <w:pPr>
              <w:widowControl/>
              <w:autoSpaceDE/>
              <w:autoSpaceDN/>
              <w:adjustRightInd/>
              <w:jc w:val="both"/>
              <w:rPr>
                <w:rFonts w:ascii="Times New Roman" w:hAnsi="Times New Roman" w:cs="Times New Roman"/>
                <w:sz w:val="18"/>
                <w:szCs w:val="20"/>
              </w:rPr>
            </w:pPr>
          </w:p>
          <w:p w14:paraId="4129F2C5"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w:t>
            </w:r>
          </w:p>
          <w:p w14:paraId="01535699"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п/п</w:t>
            </w:r>
          </w:p>
        </w:tc>
        <w:tc>
          <w:tcPr>
            <w:tcW w:w="2977" w:type="dxa"/>
            <w:vMerge w:val="restart"/>
            <w:shd w:val="clear" w:color="auto" w:fill="auto"/>
            <w:vAlign w:val="center"/>
          </w:tcPr>
          <w:p w14:paraId="752DD5B0" w14:textId="0FA2F79A" w:rsidR="00F30101"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 xml:space="preserve">Адрес объекта </w:t>
            </w:r>
          </w:p>
          <w:p w14:paraId="232D0A5B" w14:textId="2691971F" w:rsidR="00FD416F" w:rsidRPr="00F30101" w:rsidRDefault="00F30101" w:rsidP="00F30101">
            <w:pPr>
              <w:rPr>
                <w:rFonts w:ascii="Times New Roman" w:hAnsi="Times New Roman" w:cs="Times New Roman"/>
                <w:sz w:val="18"/>
                <w:szCs w:val="20"/>
              </w:rPr>
            </w:pPr>
            <w:r>
              <w:rPr>
                <w:rFonts w:ascii="Times New Roman" w:hAnsi="Times New Roman" w:cs="Times New Roman"/>
                <w:sz w:val="18"/>
                <w:szCs w:val="20"/>
              </w:rPr>
              <w:t>теплоснабжения</w:t>
            </w:r>
          </w:p>
        </w:tc>
        <w:tc>
          <w:tcPr>
            <w:tcW w:w="5539" w:type="dxa"/>
            <w:gridSpan w:val="5"/>
            <w:shd w:val="clear" w:color="auto" w:fill="auto"/>
            <w:vAlign w:val="center"/>
          </w:tcPr>
          <w:p w14:paraId="7A6BC449"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Тепловая нагрузка, Гкал/час</w:t>
            </w:r>
          </w:p>
        </w:tc>
        <w:tc>
          <w:tcPr>
            <w:tcW w:w="1690" w:type="dxa"/>
            <w:vMerge w:val="restart"/>
            <w:shd w:val="clear" w:color="auto" w:fill="auto"/>
            <w:vAlign w:val="center"/>
          </w:tcPr>
          <w:p w14:paraId="135619EF"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b/>
                <w:bCs/>
                <w:sz w:val="18"/>
                <w:szCs w:val="22"/>
              </w:rPr>
              <w:t>Площадь жилая, м2</w:t>
            </w:r>
          </w:p>
        </w:tc>
        <w:tc>
          <w:tcPr>
            <w:tcW w:w="1690" w:type="dxa"/>
            <w:vMerge w:val="restart"/>
            <w:shd w:val="clear" w:color="auto" w:fill="auto"/>
            <w:vAlign w:val="center"/>
          </w:tcPr>
          <w:p w14:paraId="692DB193"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b/>
                <w:bCs/>
                <w:sz w:val="18"/>
                <w:szCs w:val="22"/>
              </w:rPr>
              <w:t>Площадь ОДН, м2</w:t>
            </w:r>
          </w:p>
        </w:tc>
        <w:tc>
          <w:tcPr>
            <w:tcW w:w="1690" w:type="dxa"/>
            <w:vMerge w:val="restart"/>
            <w:shd w:val="clear" w:color="auto" w:fill="auto"/>
            <w:vAlign w:val="center"/>
          </w:tcPr>
          <w:p w14:paraId="190246BF"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b/>
                <w:bCs/>
                <w:sz w:val="18"/>
                <w:szCs w:val="22"/>
              </w:rPr>
              <w:t xml:space="preserve">Год </w:t>
            </w:r>
            <w:r w:rsidRPr="00FD416F">
              <w:rPr>
                <w:rFonts w:ascii="Times New Roman" w:hAnsi="Times New Roman" w:cs="Times New Roman"/>
                <w:b/>
                <w:bCs/>
                <w:sz w:val="18"/>
                <w:szCs w:val="22"/>
              </w:rPr>
              <w:br/>
              <w:t>постройки</w:t>
            </w:r>
          </w:p>
        </w:tc>
      </w:tr>
      <w:tr w:rsidR="00FD416F" w:rsidRPr="00FD416F" w14:paraId="1F30173F" w14:textId="77777777" w:rsidTr="00F30101">
        <w:trPr>
          <w:jc w:val="center"/>
        </w:trPr>
        <w:tc>
          <w:tcPr>
            <w:tcW w:w="562" w:type="dxa"/>
            <w:vMerge/>
            <w:shd w:val="clear" w:color="auto" w:fill="auto"/>
            <w:vAlign w:val="center"/>
          </w:tcPr>
          <w:p w14:paraId="26E1E3CD"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2977" w:type="dxa"/>
            <w:vMerge/>
            <w:shd w:val="clear" w:color="auto" w:fill="auto"/>
            <w:vAlign w:val="center"/>
          </w:tcPr>
          <w:p w14:paraId="42ED051E"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1145" w:type="dxa"/>
            <w:vMerge w:val="restart"/>
            <w:shd w:val="clear" w:color="auto" w:fill="auto"/>
            <w:vAlign w:val="center"/>
          </w:tcPr>
          <w:p w14:paraId="19EA1AFB"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Отопление</w:t>
            </w:r>
          </w:p>
        </w:tc>
        <w:tc>
          <w:tcPr>
            <w:tcW w:w="992" w:type="dxa"/>
            <w:vMerge w:val="restart"/>
            <w:shd w:val="clear" w:color="auto" w:fill="auto"/>
            <w:vAlign w:val="center"/>
          </w:tcPr>
          <w:p w14:paraId="4519C2CF"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Вентиляция</w:t>
            </w:r>
          </w:p>
        </w:tc>
        <w:tc>
          <w:tcPr>
            <w:tcW w:w="2268" w:type="dxa"/>
            <w:gridSpan w:val="2"/>
            <w:shd w:val="clear" w:color="auto" w:fill="auto"/>
            <w:vAlign w:val="center"/>
          </w:tcPr>
          <w:p w14:paraId="08535ED0"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Горячее водоснабжение</w:t>
            </w:r>
          </w:p>
        </w:tc>
        <w:tc>
          <w:tcPr>
            <w:tcW w:w="1134" w:type="dxa"/>
            <w:vMerge w:val="restart"/>
            <w:shd w:val="clear" w:color="auto" w:fill="auto"/>
            <w:vAlign w:val="center"/>
          </w:tcPr>
          <w:p w14:paraId="0168FC5A"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Всего</w:t>
            </w:r>
          </w:p>
        </w:tc>
        <w:tc>
          <w:tcPr>
            <w:tcW w:w="1690" w:type="dxa"/>
            <w:vMerge/>
            <w:vAlign w:val="center"/>
          </w:tcPr>
          <w:p w14:paraId="33A5B14F"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1690" w:type="dxa"/>
            <w:vMerge/>
            <w:vAlign w:val="center"/>
          </w:tcPr>
          <w:p w14:paraId="768FE868"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1690" w:type="dxa"/>
            <w:vMerge/>
            <w:vAlign w:val="center"/>
          </w:tcPr>
          <w:p w14:paraId="09D3D8C8"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r>
      <w:tr w:rsidR="00FD416F" w:rsidRPr="00FD416F" w14:paraId="40BAF8D6" w14:textId="77777777" w:rsidTr="00F30101">
        <w:trPr>
          <w:trHeight w:val="573"/>
          <w:jc w:val="center"/>
        </w:trPr>
        <w:tc>
          <w:tcPr>
            <w:tcW w:w="562" w:type="dxa"/>
            <w:vMerge/>
            <w:shd w:val="clear" w:color="auto" w:fill="auto"/>
            <w:vAlign w:val="center"/>
          </w:tcPr>
          <w:p w14:paraId="12F89445"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2977" w:type="dxa"/>
            <w:vMerge/>
            <w:shd w:val="clear" w:color="auto" w:fill="auto"/>
            <w:vAlign w:val="center"/>
          </w:tcPr>
          <w:p w14:paraId="655CE060"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1145" w:type="dxa"/>
            <w:vMerge/>
            <w:shd w:val="clear" w:color="auto" w:fill="auto"/>
            <w:vAlign w:val="center"/>
          </w:tcPr>
          <w:p w14:paraId="37189D64"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992" w:type="dxa"/>
            <w:vMerge/>
            <w:shd w:val="clear" w:color="auto" w:fill="auto"/>
            <w:vAlign w:val="center"/>
          </w:tcPr>
          <w:p w14:paraId="465AC8FD"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1134" w:type="dxa"/>
            <w:shd w:val="clear" w:color="auto" w:fill="auto"/>
            <w:vAlign w:val="center"/>
          </w:tcPr>
          <w:p w14:paraId="23DD6C93"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среднее</w:t>
            </w:r>
          </w:p>
        </w:tc>
        <w:tc>
          <w:tcPr>
            <w:tcW w:w="1134" w:type="dxa"/>
            <w:shd w:val="clear" w:color="auto" w:fill="auto"/>
            <w:vAlign w:val="center"/>
          </w:tcPr>
          <w:p w14:paraId="009B1501" w14:textId="77777777" w:rsidR="00FD416F" w:rsidRPr="00FD416F" w:rsidRDefault="00FD416F" w:rsidP="00B926E3">
            <w:pPr>
              <w:widowControl/>
              <w:autoSpaceDE/>
              <w:autoSpaceDN/>
              <w:adjustRightInd/>
              <w:jc w:val="both"/>
              <w:rPr>
                <w:rFonts w:ascii="Times New Roman" w:hAnsi="Times New Roman" w:cs="Times New Roman"/>
                <w:sz w:val="18"/>
                <w:szCs w:val="20"/>
              </w:rPr>
            </w:pPr>
            <w:r w:rsidRPr="00FD416F">
              <w:rPr>
                <w:rFonts w:ascii="Times New Roman" w:hAnsi="Times New Roman" w:cs="Times New Roman"/>
                <w:sz w:val="18"/>
                <w:szCs w:val="20"/>
              </w:rPr>
              <w:t>макс.</w:t>
            </w:r>
          </w:p>
        </w:tc>
        <w:tc>
          <w:tcPr>
            <w:tcW w:w="1134" w:type="dxa"/>
            <w:vMerge/>
            <w:shd w:val="clear" w:color="auto" w:fill="auto"/>
            <w:vAlign w:val="center"/>
          </w:tcPr>
          <w:p w14:paraId="5881736C"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1690" w:type="dxa"/>
            <w:vMerge/>
            <w:vAlign w:val="center"/>
          </w:tcPr>
          <w:p w14:paraId="7935C894"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1690" w:type="dxa"/>
            <w:vMerge/>
            <w:vAlign w:val="center"/>
          </w:tcPr>
          <w:p w14:paraId="1F5CD2F9"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c>
          <w:tcPr>
            <w:tcW w:w="1690" w:type="dxa"/>
            <w:vMerge/>
            <w:vAlign w:val="center"/>
          </w:tcPr>
          <w:p w14:paraId="47166203" w14:textId="77777777" w:rsidR="00FD416F" w:rsidRPr="00FD416F" w:rsidRDefault="00FD416F" w:rsidP="00B926E3">
            <w:pPr>
              <w:widowControl/>
              <w:autoSpaceDE/>
              <w:autoSpaceDN/>
              <w:adjustRightInd/>
              <w:jc w:val="both"/>
              <w:rPr>
                <w:rFonts w:ascii="Times New Roman" w:hAnsi="Times New Roman" w:cs="Times New Roman"/>
                <w:sz w:val="18"/>
                <w:szCs w:val="20"/>
              </w:rPr>
            </w:pPr>
          </w:p>
        </w:tc>
      </w:tr>
      <w:tr w:rsidR="000D6A6C" w:rsidRPr="00FD416F" w14:paraId="419D1220" w14:textId="77777777" w:rsidTr="00F30101">
        <w:trPr>
          <w:trHeight w:val="527"/>
          <w:jc w:val="center"/>
        </w:trPr>
        <w:tc>
          <w:tcPr>
            <w:tcW w:w="562" w:type="dxa"/>
            <w:shd w:val="clear" w:color="auto" w:fill="auto"/>
            <w:vAlign w:val="center"/>
          </w:tcPr>
          <w:p w14:paraId="5355A192" w14:textId="075C1C62" w:rsidR="000D6A6C" w:rsidRPr="00FD416F" w:rsidRDefault="000D6A6C" w:rsidP="000D6A6C">
            <w:pPr>
              <w:widowControl/>
              <w:autoSpaceDE/>
              <w:autoSpaceDN/>
              <w:adjustRightInd/>
              <w:jc w:val="both"/>
              <w:rPr>
                <w:rFonts w:ascii="Times New Roman" w:hAnsi="Times New Roman" w:cs="Times New Roman"/>
                <w:sz w:val="18"/>
                <w:szCs w:val="20"/>
              </w:rPr>
            </w:pPr>
            <w:r>
              <w:rPr>
                <w:rFonts w:ascii="Times New Roman" w:hAnsi="Times New Roman" w:cs="Times New Roman"/>
                <w:sz w:val="18"/>
                <w:szCs w:val="20"/>
              </w:rPr>
              <w:t>1</w:t>
            </w:r>
          </w:p>
        </w:tc>
        <w:tc>
          <w:tcPr>
            <w:tcW w:w="2977" w:type="dxa"/>
            <w:shd w:val="clear" w:color="auto" w:fill="auto"/>
            <w:vAlign w:val="center"/>
          </w:tcPr>
          <w:p w14:paraId="17243DD6" w14:textId="169AAB24" w:rsidR="000D6A6C" w:rsidRPr="00FD416F" w:rsidRDefault="000D6A6C" w:rsidP="00F30101">
            <w:pPr>
              <w:widowControl/>
              <w:autoSpaceDE/>
              <w:autoSpaceDN/>
              <w:adjustRightInd/>
              <w:jc w:val="both"/>
              <w:rPr>
                <w:rFonts w:ascii="Times New Roman" w:hAnsi="Times New Roman" w:cs="Times New Roman"/>
                <w:sz w:val="18"/>
                <w:szCs w:val="20"/>
              </w:rPr>
            </w:pPr>
          </w:p>
        </w:tc>
        <w:tc>
          <w:tcPr>
            <w:tcW w:w="1145" w:type="dxa"/>
            <w:shd w:val="clear" w:color="auto" w:fill="auto"/>
            <w:vAlign w:val="center"/>
          </w:tcPr>
          <w:p w14:paraId="64650A2A" w14:textId="5647ABE7" w:rsidR="000D6A6C" w:rsidRPr="009F23AD" w:rsidRDefault="000D6A6C" w:rsidP="000D6A6C">
            <w:pPr>
              <w:widowControl/>
              <w:autoSpaceDE/>
              <w:autoSpaceDN/>
              <w:adjustRightInd/>
              <w:jc w:val="both"/>
              <w:rPr>
                <w:rFonts w:ascii="Times New Roman" w:hAnsi="Times New Roman" w:cs="Times New Roman"/>
                <w:color w:val="FF0000"/>
                <w:sz w:val="18"/>
                <w:szCs w:val="20"/>
              </w:rPr>
            </w:pPr>
          </w:p>
        </w:tc>
        <w:tc>
          <w:tcPr>
            <w:tcW w:w="992" w:type="dxa"/>
            <w:shd w:val="clear" w:color="auto" w:fill="auto"/>
            <w:vAlign w:val="center"/>
          </w:tcPr>
          <w:p w14:paraId="1343DBC8" w14:textId="1C1E6CFB" w:rsidR="000D6A6C" w:rsidRPr="009F23AD" w:rsidRDefault="000D6A6C" w:rsidP="000D6A6C">
            <w:pPr>
              <w:widowControl/>
              <w:autoSpaceDE/>
              <w:autoSpaceDN/>
              <w:adjustRightInd/>
              <w:jc w:val="both"/>
              <w:rPr>
                <w:rFonts w:ascii="Times New Roman" w:hAnsi="Times New Roman" w:cs="Times New Roman"/>
                <w:color w:val="FF0000"/>
                <w:sz w:val="18"/>
                <w:szCs w:val="20"/>
              </w:rPr>
            </w:pPr>
          </w:p>
        </w:tc>
        <w:tc>
          <w:tcPr>
            <w:tcW w:w="1134" w:type="dxa"/>
            <w:shd w:val="clear" w:color="auto" w:fill="auto"/>
            <w:vAlign w:val="center"/>
          </w:tcPr>
          <w:p w14:paraId="2D533810" w14:textId="1CC71286" w:rsidR="000D6A6C" w:rsidRPr="009F23AD" w:rsidRDefault="000D6A6C" w:rsidP="000D6A6C">
            <w:pPr>
              <w:widowControl/>
              <w:autoSpaceDE/>
              <w:autoSpaceDN/>
              <w:adjustRightInd/>
              <w:jc w:val="both"/>
              <w:rPr>
                <w:rFonts w:ascii="Times New Roman" w:hAnsi="Times New Roman" w:cs="Times New Roman"/>
                <w:color w:val="FF0000"/>
                <w:sz w:val="18"/>
                <w:szCs w:val="20"/>
              </w:rPr>
            </w:pPr>
          </w:p>
        </w:tc>
        <w:tc>
          <w:tcPr>
            <w:tcW w:w="1134" w:type="dxa"/>
            <w:shd w:val="clear" w:color="auto" w:fill="auto"/>
            <w:vAlign w:val="center"/>
          </w:tcPr>
          <w:p w14:paraId="6C9A7E53" w14:textId="4A96F879" w:rsidR="000D6A6C" w:rsidRPr="009F23AD" w:rsidRDefault="000D6A6C" w:rsidP="000D6A6C">
            <w:pPr>
              <w:widowControl/>
              <w:autoSpaceDE/>
              <w:autoSpaceDN/>
              <w:adjustRightInd/>
              <w:jc w:val="both"/>
              <w:rPr>
                <w:rFonts w:ascii="Times New Roman" w:hAnsi="Times New Roman" w:cs="Times New Roman"/>
                <w:color w:val="FF0000"/>
                <w:sz w:val="18"/>
                <w:szCs w:val="20"/>
              </w:rPr>
            </w:pPr>
          </w:p>
        </w:tc>
        <w:tc>
          <w:tcPr>
            <w:tcW w:w="1134" w:type="dxa"/>
            <w:shd w:val="clear" w:color="auto" w:fill="auto"/>
            <w:vAlign w:val="center"/>
          </w:tcPr>
          <w:p w14:paraId="7DED1F0C" w14:textId="5115C0EC" w:rsidR="000D6A6C" w:rsidRPr="009F23AD" w:rsidRDefault="000D6A6C" w:rsidP="000D6A6C">
            <w:pPr>
              <w:widowControl/>
              <w:autoSpaceDE/>
              <w:autoSpaceDN/>
              <w:adjustRightInd/>
              <w:jc w:val="both"/>
              <w:rPr>
                <w:rFonts w:ascii="Times New Roman" w:hAnsi="Times New Roman" w:cs="Times New Roman"/>
                <w:color w:val="FF0000"/>
                <w:sz w:val="18"/>
                <w:szCs w:val="20"/>
              </w:rPr>
            </w:pPr>
          </w:p>
        </w:tc>
        <w:tc>
          <w:tcPr>
            <w:tcW w:w="1690" w:type="dxa"/>
            <w:vAlign w:val="center"/>
          </w:tcPr>
          <w:p w14:paraId="0CCD1AF4" w14:textId="6D4A290D" w:rsidR="000D6A6C" w:rsidRPr="009F23AD" w:rsidRDefault="000D6A6C" w:rsidP="000D6A6C">
            <w:pPr>
              <w:widowControl/>
              <w:autoSpaceDE/>
              <w:autoSpaceDN/>
              <w:adjustRightInd/>
              <w:jc w:val="both"/>
              <w:rPr>
                <w:rFonts w:ascii="Times New Roman" w:hAnsi="Times New Roman" w:cs="Times New Roman"/>
                <w:color w:val="FF0000"/>
                <w:sz w:val="18"/>
                <w:szCs w:val="20"/>
              </w:rPr>
            </w:pPr>
          </w:p>
        </w:tc>
        <w:tc>
          <w:tcPr>
            <w:tcW w:w="1690" w:type="dxa"/>
            <w:vAlign w:val="center"/>
          </w:tcPr>
          <w:p w14:paraId="338FC567" w14:textId="63F5F1CD" w:rsidR="000D6A6C" w:rsidRPr="009F23AD" w:rsidRDefault="000D6A6C" w:rsidP="000D6A6C">
            <w:pPr>
              <w:widowControl/>
              <w:autoSpaceDE/>
              <w:autoSpaceDN/>
              <w:adjustRightInd/>
              <w:jc w:val="both"/>
              <w:rPr>
                <w:rFonts w:ascii="Times New Roman" w:hAnsi="Times New Roman" w:cs="Times New Roman"/>
                <w:color w:val="FF0000"/>
                <w:sz w:val="18"/>
                <w:szCs w:val="20"/>
              </w:rPr>
            </w:pPr>
          </w:p>
        </w:tc>
        <w:tc>
          <w:tcPr>
            <w:tcW w:w="1690" w:type="dxa"/>
            <w:vAlign w:val="center"/>
          </w:tcPr>
          <w:p w14:paraId="2D94D430" w14:textId="26213B8A" w:rsidR="000D6A6C" w:rsidRPr="009F23AD" w:rsidRDefault="000D6A6C" w:rsidP="000D6A6C">
            <w:pPr>
              <w:widowControl/>
              <w:autoSpaceDE/>
              <w:autoSpaceDN/>
              <w:adjustRightInd/>
              <w:jc w:val="both"/>
              <w:rPr>
                <w:rFonts w:ascii="Times New Roman" w:hAnsi="Times New Roman" w:cs="Times New Roman"/>
                <w:color w:val="FF0000"/>
                <w:sz w:val="18"/>
                <w:szCs w:val="20"/>
              </w:rPr>
            </w:pPr>
          </w:p>
        </w:tc>
      </w:tr>
      <w:tr w:rsidR="00FD416F" w:rsidRPr="00FD416F" w14:paraId="073257BA" w14:textId="77777777" w:rsidTr="00F30101">
        <w:trPr>
          <w:jc w:val="center"/>
        </w:trPr>
        <w:tc>
          <w:tcPr>
            <w:tcW w:w="562" w:type="dxa"/>
            <w:shd w:val="clear" w:color="auto" w:fill="auto"/>
            <w:vAlign w:val="center"/>
          </w:tcPr>
          <w:p w14:paraId="2E9BBC3A" w14:textId="77777777" w:rsidR="00FD416F" w:rsidRDefault="00FD416F" w:rsidP="00B926E3">
            <w:pPr>
              <w:widowControl/>
              <w:autoSpaceDE/>
              <w:autoSpaceDN/>
              <w:adjustRightInd/>
              <w:jc w:val="both"/>
              <w:rPr>
                <w:rFonts w:ascii="Times New Roman" w:hAnsi="Times New Roman" w:cs="Times New Roman"/>
                <w:sz w:val="18"/>
                <w:szCs w:val="20"/>
              </w:rPr>
            </w:pPr>
          </w:p>
          <w:p w14:paraId="4190BE1F" w14:textId="57713F71" w:rsidR="00B867FA" w:rsidRPr="00FD416F" w:rsidRDefault="00B867FA" w:rsidP="00B926E3">
            <w:pPr>
              <w:widowControl/>
              <w:autoSpaceDE/>
              <w:autoSpaceDN/>
              <w:adjustRightInd/>
              <w:jc w:val="both"/>
              <w:rPr>
                <w:rFonts w:ascii="Times New Roman" w:hAnsi="Times New Roman" w:cs="Times New Roman"/>
                <w:sz w:val="18"/>
                <w:szCs w:val="20"/>
              </w:rPr>
            </w:pPr>
          </w:p>
        </w:tc>
        <w:tc>
          <w:tcPr>
            <w:tcW w:w="2977" w:type="dxa"/>
            <w:shd w:val="clear" w:color="auto" w:fill="auto"/>
            <w:vAlign w:val="center"/>
          </w:tcPr>
          <w:p w14:paraId="68DA90CA" w14:textId="77777777" w:rsidR="00FD416F" w:rsidRPr="00FD416F" w:rsidRDefault="00FD416F" w:rsidP="00B926E3">
            <w:pPr>
              <w:widowControl/>
              <w:autoSpaceDE/>
              <w:autoSpaceDN/>
              <w:adjustRightInd/>
              <w:jc w:val="both"/>
              <w:rPr>
                <w:rFonts w:ascii="Times New Roman" w:hAnsi="Times New Roman" w:cs="Times New Roman"/>
                <w:b/>
                <w:sz w:val="18"/>
                <w:szCs w:val="20"/>
              </w:rPr>
            </w:pPr>
            <w:r w:rsidRPr="00FD416F">
              <w:rPr>
                <w:rFonts w:ascii="Times New Roman" w:hAnsi="Times New Roman" w:cs="Times New Roman"/>
                <w:b/>
                <w:sz w:val="18"/>
                <w:szCs w:val="20"/>
              </w:rPr>
              <w:t>ИТОГО по объекту:</w:t>
            </w:r>
          </w:p>
        </w:tc>
        <w:tc>
          <w:tcPr>
            <w:tcW w:w="1145" w:type="dxa"/>
            <w:shd w:val="clear" w:color="auto" w:fill="auto"/>
            <w:vAlign w:val="center"/>
          </w:tcPr>
          <w:p w14:paraId="23F173F2" w14:textId="3BC0F70D" w:rsidR="00FD416F" w:rsidRPr="007C44A5" w:rsidRDefault="00FD416F" w:rsidP="00B926E3">
            <w:pPr>
              <w:widowControl/>
              <w:autoSpaceDE/>
              <w:autoSpaceDN/>
              <w:adjustRightInd/>
              <w:jc w:val="both"/>
              <w:rPr>
                <w:rFonts w:ascii="Times New Roman" w:hAnsi="Times New Roman" w:cs="Times New Roman"/>
                <w:b/>
                <w:color w:val="FF0000"/>
                <w:sz w:val="18"/>
                <w:szCs w:val="20"/>
              </w:rPr>
            </w:pPr>
          </w:p>
        </w:tc>
        <w:tc>
          <w:tcPr>
            <w:tcW w:w="992" w:type="dxa"/>
            <w:shd w:val="clear" w:color="auto" w:fill="auto"/>
            <w:vAlign w:val="center"/>
          </w:tcPr>
          <w:p w14:paraId="00F9C73C" w14:textId="08AEFA32" w:rsidR="00FD416F" w:rsidRPr="007C44A5" w:rsidRDefault="00FD416F" w:rsidP="00B926E3">
            <w:pPr>
              <w:widowControl/>
              <w:autoSpaceDE/>
              <w:autoSpaceDN/>
              <w:adjustRightInd/>
              <w:jc w:val="both"/>
              <w:rPr>
                <w:rFonts w:ascii="Times New Roman" w:hAnsi="Times New Roman" w:cs="Times New Roman"/>
                <w:b/>
                <w:color w:val="FF0000"/>
                <w:sz w:val="18"/>
                <w:szCs w:val="20"/>
              </w:rPr>
            </w:pPr>
          </w:p>
        </w:tc>
        <w:tc>
          <w:tcPr>
            <w:tcW w:w="1134" w:type="dxa"/>
            <w:shd w:val="clear" w:color="auto" w:fill="auto"/>
            <w:vAlign w:val="center"/>
          </w:tcPr>
          <w:p w14:paraId="095D04BE" w14:textId="6486210E" w:rsidR="00FD416F" w:rsidRPr="007C44A5" w:rsidRDefault="00FD416F" w:rsidP="00B926E3">
            <w:pPr>
              <w:widowControl/>
              <w:autoSpaceDE/>
              <w:autoSpaceDN/>
              <w:adjustRightInd/>
              <w:jc w:val="both"/>
              <w:rPr>
                <w:rFonts w:ascii="Times New Roman" w:hAnsi="Times New Roman" w:cs="Times New Roman"/>
                <w:b/>
                <w:color w:val="FF0000"/>
                <w:sz w:val="18"/>
                <w:szCs w:val="20"/>
              </w:rPr>
            </w:pPr>
          </w:p>
        </w:tc>
        <w:tc>
          <w:tcPr>
            <w:tcW w:w="1134" w:type="dxa"/>
            <w:shd w:val="clear" w:color="auto" w:fill="auto"/>
            <w:vAlign w:val="center"/>
          </w:tcPr>
          <w:p w14:paraId="508BAC7D" w14:textId="3A302848" w:rsidR="00FD416F" w:rsidRPr="007C44A5" w:rsidRDefault="00FD416F" w:rsidP="00B926E3">
            <w:pPr>
              <w:widowControl/>
              <w:autoSpaceDE/>
              <w:autoSpaceDN/>
              <w:adjustRightInd/>
              <w:jc w:val="both"/>
              <w:rPr>
                <w:rFonts w:ascii="Times New Roman" w:hAnsi="Times New Roman" w:cs="Times New Roman"/>
                <w:b/>
                <w:color w:val="FF0000"/>
                <w:sz w:val="18"/>
                <w:szCs w:val="20"/>
              </w:rPr>
            </w:pPr>
          </w:p>
        </w:tc>
        <w:tc>
          <w:tcPr>
            <w:tcW w:w="1134" w:type="dxa"/>
            <w:shd w:val="clear" w:color="auto" w:fill="auto"/>
            <w:vAlign w:val="center"/>
          </w:tcPr>
          <w:p w14:paraId="196516FC" w14:textId="46C2CC9B" w:rsidR="00FD416F" w:rsidRPr="007C44A5" w:rsidRDefault="00FD416F" w:rsidP="00B926E3">
            <w:pPr>
              <w:widowControl/>
              <w:autoSpaceDE/>
              <w:autoSpaceDN/>
              <w:adjustRightInd/>
              <w:jc w:val="both"/>
              <w:rPr>
                <w:rFonts w:ascii="Times New Roman" w:hAnsi="Times New Roman" w:cs="Times New Roman"/>
                <w:b/>
                <w:color w:val="FF0000"/>
                <w:sz w:val="18"/>
                <w:szCs w:val="20"/>
              </w:rPr>
            </w:pPr>
          </w:p>
        </w:tc>
        <w:tc>
          <w:tcPr>
            <w:tcW w:w="1690" w:type="dxa"/>
            <w:vAlign w:val="center"/>
          </w:tcPr>
          <w:p w14:paraId="562F7BFD" w14:textId="77777777" w:rsidR="00FD416F" w:rsidRPr="00FD416F" w:rsidRDefault="00FD416F" w:rsidP="00B926E3">
            <w:pPr>
              <w:widowControl/>
              <w:autoSpaceDE/>
              <w:autoSpaceDN/>
              <w:adjustRightInd/>
              <w:jc w:val="both"/>
              <w:rPr>
                <w:rFonts w:ascii="Times New Roman" w:hAnsi="Times New Roman" w:cs="Times New Roman"/>
                <w:b/>
                <w:sz w:val="18"/>
                <w:szCs w:val="20"/>
              </w:rPr>
            </w:pPr>
          </w:p>
        </w:tc>
        <w:tc>
          <w:tcPr>
            <w:tcW w:w="1690" w:type="dxa"/>
            <w:vAlign w:val="center"/>
          </w:tcPr>
          <w:p w14:paraId="76B48CD2" w14:textId="77777777" w:rsidR="00FD416F" w:rsidRPr="00FD416F" w:rsidRDefault="00FD416F" w:rsidP="00B926E3">
            <w:pPr>
              <w:widowControl/>
              <w:autoSpaceDE/>
              <w:autoSpaceDN/>
              <w:adjustRightInd/>
              <w:jc w:val="both"/>
              <w:rPr>
                <w:rFonts w:ascii="Times New Roman" w:hAnsi="Times New Roman" w:cs="Times New Roman"/>
                <w:b/>
                <w:sz w:val="18"/>
                <w:szCs w:val="20"/>
              </w:rPr>
            </w:pPr>
          </w:p>
        </w:tc>
        <w:tc>
          <w:tcPr>
            <w:tcW w:w="1690" w:type="dxa"/>
            <w:vAlign w:val="center"/>
          </w:tcPr>
          <w:p w14:paraId="078B546C" w14:textId="77777777" w:rsidR="00FD416F" w:rsidRPr="00FD416F" w:rsidRDefault="00FD416F" w:rsidP="00B926E3">
            <w:pPr>
              <w:widowControl/>
              <w:autoSpaceDE/>
              <w:autoSpaceDN/>
              <w:adjustRightInd/>
              <w:jc w:val="both"/>
              <w:rPr>
                <w:rFonts w:ascii="Times New Roman" w:hAnsi="Times New Roman" w:cs="Times New Roman"/>
                <w:b/>
                <w:sz w:val="18"/>
                <w:szCs w:val="20"/>
              </w:rPr>
            </w:pPr>
          </w:p>
        </w:tc>
      </w:tr>
    </w:tbl>
    <w:p w14:paraId="76CAC499" w14:textId="01571FC0" w:rsidR="00FD416F" w:rsidRPr="00FD416F" w:rsidRDefault="00FD416F" w:rsidP="00B926E3">
      <w:pPr>
        <w:widowControl/>
        <w:autoSpaceDE/>
        <w:autoSpaceDN/>
        <w:adjustRightInd/>
        <w:jc w:val="both"/>
        <w:rPr>
          <w:rFonts w:ascii="Times New Roman" w:hAnsi="Times New Roman" w:cs="Times New Roman"/>
        </w:rPr>
      </w:pPr>
    </w:p>
    <w:tbl>
      <w:tblPr>
        <w:tblpPr w:leftFromText="180" w:rightFromText="180" w:vertAnchor="page" w:horzAnchor="page" w:tblpX="3601" w:tblpY="9008"/>
        <w:tblW w:w="8647" w:type="dxa"/>
        <w:tblLayout w:type="fixed"/>
        <w:tblLook w:val="00A0" w:firstRow="1" w:lastRow="0" w:firstColumn="1" w:lastColumn="0" w:noHBand="0" w:noVBand="0"/>
      </w:tblPr>
      <w:tblGrid>
        <w:gridCol w:w="4650"/>
        <w:gridCol w:w="3997"/>
      </w:tblGrid>
      <w:tr w:rsidR="00FD416F" w:rsidRPr="00FD416F" w14:paraId="7F656FA9" w14:textId="77777777" w:rsidTr="008E6D74">
        <w:trPr>
          <w:trHeight w:val="987"/>
        </w:trPr>
        <w:tc>
          <w:tcPr>
            <w:tcW w:w="4650" w:type="dxa"/>
          </w:tcPr>
          <w:p w14:paraId="5BE5217C" w14:textId="0F277C55" w:rsidR="00FD416F" w:rsidRPr="00FD416F" w:rsidRDefault="002C2ADE" w:rsidP="00B926E3">
            <w:pPr>
              <w:widowControl/>
              <w:autoSpaceDE/>
              <w:autoSpaceDN/>
              <w:adjustRightInd/>
              <w:jc w:val="both"/>
              <w:rPr>
                <w:rFonts w:ascii="Times New Roman" w:hAnsi="Times New Roman" w:cs="Times New Roman"/>
                <w:b/>
              </w:rPr>
            </w:pPr>
            <w:r>
              <w:rPr>
                <w:rFonts w:ascii="Times New Roman" w:hAnsi="Times New Roman" w:cs="Times New Roman"/>
                <w:b/>
              </w:rPr>
              <w:t>Теплоснабжающая</w:t>
            </w:r>
            <w:r w:rsidRPr="00F976EF">
              <w:rPr>
                <w:rFonts w:ascii="Times New Roman" w:hAnsi="Times New Roman" w:cs="Times New Roman"/>
                <w:b/>
              </w:rPr>
              <w:t xml:space="preserve"> </w:t>
            </w:r>
            <w:r w:rsidR="00FD416F" w:rsidRPr="00FD416F">
              <w:rPr>
                <w:rFonts w:ascii="Times New Roman" w:hAnsi="Times New Roman" w:cs="Times New Roman"/>
                <w:b/>
              </w:rPr>
              <w:t>организация</w:t>
            </w:r>
          </w:p>
          <w:p w14:paraId="00426E4A" w14:textId="77777777" w:rsidR="00FD416F" w:rsidRPr="00FD416F" w:rsidRDefault="00FD416F" w:rsidP="00B926E3">
            <w:pPr>
              <w:widowControl/>
              <w:autoSpaceDE/>
              <w:autoSpaceDN/>
              <w:adjustRightInd/>
              <w:jc w:val="both"/>
              <w:rPr>
                <w:rFonts w:ascii="Times New Roman" w:hAnsi="Times New Roman" w:cs="Times New Roman"/>
                <w:b/>
              </w:rPr>
            </w:pPr>
          </w:p>
          <w:p w14:paraId="0F8DB100" w14:textId="58C3B9EA" w:rsidR="00FD416F" w:rsidRPr="00FD416F" w:rsidRDefault="00FD416F" w:rsidP="00465911">
            <w:pPr>
              <w:widowControl/>
              <w:autoSpaceDE/>
              <w:autoSpaceDN/>
              <w:adjustRightInd/>
              <w:jc w:val="both"/>
              <w:rPr>
                <w:rFonts w:ascii="Times New Roman" w:hAnsi="Times New Roman" w:cs="Times New Roman"/>
                <w:b/>
              </w:rPr>
            </w:pPr>
            <w:r w:rsidRPr="00FD416F">
              <w:rPr>
                <w:rFonts w:ascii="Times New Roman" w:hAnsi="Times New Roman" w:cs="Times New Roman"/>
                <w:b/>
              </w:rPr>
              <w:t>_________________/</w:t>
            </w:r>
            <w:r w:rsidR="00465911">
              <w:rPr>
                <w:rFonts w:ascii="Times New Roman" w:hAnsi="Times New Roman" w:cs="Times New Roman"/>
                <w:u w:val="single"/>
              </w:rPr>
              <w:t>______________</w:t>
            </w:r>
            <w:r w:rsidRPr="00FD416F">
              <w:rPr>
                <w:rFonts w:ascii="Times New Roman" w:hAnsi="Times New Roman" w:cs="Times New Roman"/>
                <w:b/>
              </w:rPr>
              <w:t>/</w:t>
            </w:r>
          </w:p>
        </w:tc>
        <w:tc>
          <w:tcPr>
            <w:tcW w:w="3997" w:type="dxa"/>
          </w:tcPr>
          <w:p w14:paraId="3565C3E4" w14:textId="49E4109B" w:rsidR="00FD416F" w:rsidRPr="002C2ADE" w:rsidRDefault="002C2ADE" w:rsidP="00B926E3">
            <w:pPr>
              <w:widowControl/>
              <w:autoSpaceDE/>
              <w:autoSpaceDN/>
              <w:adjustRightInd/>
              <w:jc w:val="both"/>
              <w:rPr>
                <w:rFonts w:ascii="Times New Roman" w:hAnsi="Times New Roman" w:cs="Times New Roman"/>
                <w:b/>
              </w:rPr>
            </w:pPr>
            <w:r w:rsidRPr="002C2ADE">
              <w:rPr>
                <w:rFonts w:ascii="Times New Roman" w:hAnsi="Times New Roman" w:cs="Times New Roman"/>
                <w:b/>
              </w:rPr>
              <w:t>Потребитель</w:t>
            </w:r>
          </w:p>
          <w:p w14:paraId="69BE6E96" w14:textId="77777777" w:rsidR="009E7EBA" w:rsidRPr="00FD416F" w:rsidRDefault="009E7EBA" w:rsidP="00B926E3">
            <w:pPr>
              <w:widowControl/>
              <w:autoSpaceDE/>
              <w:autoSpaceDN/>
              <w:adjustRightInd/>
              <w:jc w:val="both"/>
              <w:rPr>
                <w:rFonts w:ascii="Times New Roman" w:hAnsi="Times New Roman" w:cs="Times New Roman"/>
                <w:b/>
              </w:rPr>
            </w:pPr>
          </w:p>
          <w:p w14:paraId="1C18D30E" w14:textId="7C20C6C1" w:rsidR="00FD416F" w:rsidRPr="00FD416F" w:rsidRDefault="00FD416F" w:rsidP="00465911">
            <w:pPr>
              <w:widowControl/>
              <w:autoSpaceDE/>
              <w:autoSpaceDN/>
              <w:adjustRightInd/>
              <w:jc w:val="both"/>
              <w:rPr>
                <w:rFonts w:ascii="Times New Roman" w:hAnsi="Times New Roman" w:cs="Times New Roman"/>
                <w:b/>
              </w:rPr>
            </w:pPr>
            <w:r w:rsidRPr="00FD416F">
              <w:rPr>
                <w:rFonts w:ascii="Times New Roman" w:hAnsi="Times New Roman" w:cs="Times New Roman"/>
                <w:b/>
              </w:rPr>
              <w:t>_________________/</w:t>
            </w:r>
            <w:r w:rsidR="00465911">
              <w:rPr>
                <w:rFonts w:ascii="Times New Roman" w:hAnsi="Times New Roman" w:cs="Times New Roman"/>
                <w:u w:val="single"/>
              </w:rPr>
              <w:t>_____________/</w:t>
            </w:r>
          </w:p>
        </w:tc>
      </w:tr>
      <w:tr w:rsidR="00FD416F" w:rsidRPr="00FD416F" w14:paraId="69A672AF" w14:textId="77777777" w:rsidTr="008E6D74">
        <w:tc>
          <w:tcPr>
            <w:tcW w:w="4650" w:type="dxa"/>
          </w:tcPr>
          <w:p w14:paraId="7179B3B5" w14:textId="77777777" w:rsidR="00FD416F" w:rsidRPr="00FD416F" w:rsidRDefault="00FD416F" w:rsidP="00B926E3">
            <w:pPr>
              <w:widowControl/>
              <w:autoSpaceDE/>
              <w:autoSpaceDN/>
              <w:adjustRightInd/>
              <w:jc w:val="both"/>
              <w:rPr>
                <w:rFonts w:ascii="Times New Roman" w:hAnsi="Times New Roman" w:cs="Times New Roman"/>
              </w:rPr>
            </w:pPr>
            <w:r w:rsidRPr="00FD416F">
              <w:rPr>
                <w:rFonts w:ascii="Times New Roman" w:hAnsi="Times New Roman" w:cs="Times New Roman"/>
              </w:rPr>
              <w:t xml:space="preserve">Подпись </w:t>
            </w:r>
            <w:r w:rsidRPr="00FD416F">
              <w:rPr>
                <w:rFonts w:ascii="Times New Roman" w:hAnsi="Times New Roman" w:cs="Times New Roman"/>
              </w:rPr>
              <w:tab/>
              <w:t xml:space="preserve">                фамилия</w:t>
            </w:r>
          </w:p>
        </w:tc>
        <w:tc>
          <w:tcPr>
            <w:tcW w:w="3997" w:type="dxa"/>
          </w:tcPr>
          <w:p w14:paraId="64F016C5" w14:textId="77777777" w:rsidR="00FD416F" w:rsidRPr="00FD416F" w:rsidRDefault="00FD416F" w:rsidP="00B926E3">
            <w:pPr>
              <w:widowControl/>
              <w:autoSpaceDE/>
              <w:autoSpaceDN/>
              <w:adjustRightInd/>
              <w:jc w:val="both"/>
              <w:rPr>
                <w:rFonts w:ascii="Times New Roman" w:hAnsi="Times New Roman" w:cs="Times New Roman"/>
              </w:rPr>
            </w:pPr>
            <w:r w:rsidRPr="00FD416F">
              <w:rPr>
                <w:rFonts w:ascii="Times New Roman" w:hAnsi="Times New Roman" w:cs="Times New Roman"/>
              </w:rPr>
              <w:t>подпись</w:t>
            </w:r>
            <w:r w:rsidRPr="00FD416F">
              <w:rPr>
                <w:rFonts w:ascii="Times New Roman" w:hAnsi="Times New Roman" w:cs="Times New Roman"/>
              </w:rPr>
              <w:tab/>
              <w:t xml:space="preserve">              фамилия</w:t>
            </w:r>
          </w:p>
        </w:tc>
      </w:tr>
      <w:tr w:rsidR="00FD416F" w:rsidRPr="00FD416F" w14:paraId="64C74837" w14:textId="77777777" w:rsidTr="008E6D74">
        <w:tc>
          <w:tcPr>
            <w:tcW w:w="4650" w:type="dxa"/>
          </w:tcPr>
          <w:p w14:paraId="318A8BBA" w14:textId="77777777" w:rsidR="00FD416F" w:rsidRPr="00FD416F" w:rsidRDefault="00FD416F" w:rsidP="00B926E3">
            <w:pPr>
              <w:widowControl/>
              <w:autoSpaceDE/>
              <w:autoSpaceDN/>
              <w:adjustRightInd/>
              <w:jc w:val="both"/>
              <w:rPr>
                <w:rFonts w:ascii="Times New Roman" w:hAnsi="Times New Roman" w:cs="Times New Roman"/>
              </w:rPr>
            </w:pPr>
            <w:proofErr w:type="spellStart"/>
            <w:r w:rsidRPr="00FD416F">
              <w:rPr>
                <w:rFonts w:ascii="Times New Roman" w:hAnsi="Times New Roman" w:cs="Times New Roman"/>
              </w:rPr>
              <w:t>м.п</w:t>
            </w:r>
            <w:proofErr w:type="spellEnd"/>
            <w:r w:rsidRPr="00FD416F">
              <w:rPr>
                <w:rFonts w:ascii="Times New Roman" w:hAnsi="Times New Roman" w:cs="Times New Roman"/>
              </w:rPr>
              <w:t>.</w:t>
            </w:r>
          </w:p>
        </w:tc>
        <w:tc>
          <w:tcPr>
            <w:tcW w:w="3997" w:type="dxa"/>
          </w:tcPr>
          <w:p w14:paraId="2B1F247B" w14:textId="77777777" w:rsidR="00FD416F" w:rsidRPr="00FD416F" w:rsidRDefault="00FD416F" w:rsidP="00B926E3">
            <w:pPr>
              <w:widowControl/>
              <w:autoSpaceDE/>
              <w:autoSpaceDN/>
              <w:adjustRightInd/>
              <w:jc w:val="both"/>
              <w:rPr>
                <w:rFonts w:ascii="Times New Roman" w:hAnsi="Times New Roman" w:cs="Times New Roman"/>
              </w:rPr>
            </w:pPr>
            <w:proofErr w:type="spellStart"/>
            <w:r w:rsidRPr="00FD416F">
              <w:rPr>
                <w:rFonts w:ascii="Times New Roman" w:hAnsi="Times New Roman" w:cs="Times New Roman"/>
              </w:rPr>
              <w:t>м.п</w:t>
            </w:r>
            <w:proofErr w:type="spellEnd"/>
            <w:r w:rsidRPr="00FD416F">
              <w:rPr>
                <w:rFonts w:ascii="Times New Roman" w:hAnsi="Times New Roman" w:cs="Times New Roman"/>
              </w:rPr>
              <w:t>.</w:t>
            </w:r>
          </w:p>
        </w:tc>
      </w:tr>
    </w:tbl>
    <w:p w14:paraId="4A2A91EE" w14:textId="77777777" w:rsidR="00FD416F" w:rsidRPr="00FD416F" w:rsidRDefault="00FD416F" w:rsidP="00674546">
      <w:pPr>
        <w:widowControl/>
        <w:autoSpaceDE/>
        <w:autoSpaceDN/>
        <w:adjustRightInd/>
        <w:jc w:val="both"/>
        <w:rPr>
          <w:rFonts w:ascii="Times New Roman" w:hAnsi="Times New Roman" w:cs="Times New Roman"/>
        </w:rPr>
      </w:pPr>
    </w:p>
    <w:sectPr w:rsidR="00FD416F" w:rsidRPr="00FD416F" w:rsidSect="009B2663">
      <w:footerReference w:type="default" r:id="rId9"/>
      <w:pgSz w:w="16840" w:h="11907" w:orient="landscape" w:code="9"/>
      <w:pgMar w:top="709" w:right="567" w:bottom="1135" w:left="567"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3971" w14:textId="77777777" w:rsidR="001F62C5" w:rsidRDefault="001F62C5">
      <w:pPr>
        <w:rPr>
          <w:rFonts w:ascii="Times New Roman" w:hAnsi="Times New Roman" w:cs="Times New Roman"/>
        </w:rPr>
      </w:pPr>
      <w:r>
        <w:rPr>
          <w:rFonts w:ascii="Times New Roman" w:hAnsi="Times New Roman" w:cs="Times New Roman"/>
        </w:rPr>
        <w:separator/>
      </w:r>
    </w:p>
  </w:endnote>
  <w:endnote w:type="continuationSeparator" w:id="0">
    <w:p w14:paraId="3F8A4EF2" w14:textId="77777777" w:rsidR="001F62C5" w:rsidRDefault="001F62C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197585"/>
      <w:docPartObj>
        <w:docPartGallery w:val="Page Numbers (Bottom of Page)"/>
        <w:docPartUnique/>
      </w:docPartObj>
    </w:sdtPr>
    <w:sdtEndPr/>
    <w:sdtContent>
      <w:p w14:paraId="51AA621A" w14:textId="3F918A43" w:rsidR="009B2663" w:rsidRDefault="009B2663">
        <w:pPr>
          <w:pStyle w:val="ac"/>
          <w:jc w:val="center"/>
        </w:pPr>
        <w:r>
          <w:fldChar w:fldCharType="begin"/>
        </w:r>
        <w:r>
          <w:instrText>PAGE   \* MERGEFORMAT</w:instrText>
        </w:r>
        <w:r>
          <w:fldChar w:fldCharType="separate"/>
        </w:r>
        <w:r w:rsidR="009A24F1">
          <w:rPr>
            <w:noProof/>
          </w:rPr>
          <w:t>5</w:t>
        </w:r>
        <w:r>
          <w:fldChar w:fldCharType="end"/>
        </w:r>
      </w:p>
    </w:sdtContent>
  </w:sdt>
  <w:p w14:paraId="0F3FE4F4" w14:textId="2E26B49E" w:rsidR="009B2663" w:rsidRDefault="009B266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24790"/>
      <w:docPartObj>
        <w:docPartGallery w:val="Page Numbers (Bottom of Page)"/>
        <w:docPartUnique/>
      </w:docPartObj>
    </w:sdtPr>
    <w:sdtEndPr/>
    <w:sdtContent>
      <w:p w14:paraId="05A724D3" w14:textId="3EC80FAF" w:rsidR="009B2663" w:rsidRDefault="009B2663">
        <w:pPr>
          <w:pStyle w:val="ac"/>
          <w:jc w:val="center"/>
        </w:pPr>
        <w:r>
          <w:fldChar w:fldCharType="begin"/>
        </w:r>
        <w:r>
          <w:instrText>PAGE   \* MERGEFORMAT</w:instrText>
        </w:r>
        <w:r>
          <w:fldChar w:fldCharType="separate"/>
        </w:r>
        <w:r w:rsidR="00F30101">
          <w:rPr>
            <w:noProof/>
          </w:rPr>
          <w:t>7</w:t>
        </w:r>
        <w:r>
          <w:fldChar w:fldCharType="end"/>
        </w:r>
      </w:p>
    </w:sdtContent>
  </w:sdt>
  <w:p w14:paraId="5FD87032" w14:textId="77777777" w:rsidR="009527F7" w:rsidRDefault="009527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0BD8" w14:textId="77777777" w:rsidR="001F62C5" w:rsidRDefault="001F62C5">
      <w:pPr>
        <w:rPr>
          <w:rFonts w:ascii="Times New Roman" w:hAnsi="Times New Roman" w:cs="Times New Roman"/>
        </w:rPr>
      </w:pPr>
      <w:r>
        <w:rPr>
          <w:rFonts w:ascii="Times New Roman" w:hAnsi="Times New Roman" w:cs="Times New Roman"/>
        </w:rPr>
        <w:separator/>
      </w:r>
    </w:p>
  </w:footnote>
  <w:footnote w:type="continuationSeparator" w:id="0">
    <w:p w14:paraId="2991A17E" w14:textId="77777777" w:rsidR="001F62C5" w:rsidRDefault="001F62C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23"/>
    <w:multiLevelType w:val="hybridMultilevel"/>
    <w:tmpl w:val="9A3E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218D7"/>
    <w:multiLevelType w:val="multilevel"/>
    <w:tmpl w:val="975626A2"/>
    <w:lvl w:ilvl="0">
      <w:start w:val="5"/>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b/>
      </w:rPr>
    </w:lvl>
    <w:lvl w:ilvl="2">
      <w:start w:val="10"/>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2" w15:restartNumberingAfterBreak="0">
    <w:nsid w:val="15D83C15"/>
    <w:multiLevelType w:val="multilevel"/>
    <w:tmpl w:val="9C8E95FE"/>
    <w:lvl w:ilvl="0">
      <w:start w:val="4"/>
      <w:numFmt w:val="decimal"/>
      <w:lvlText w:val="%1."/>
      <w:lvlJc w:val="left"/>
      <w:pPr>
        <w:ind w:left="360" w:hanging="360"/>
      </w:pPr>
      <w:rPr>
        <w:rFonts w:ascii="Tahoma" w:hAnsi="Tahoma" w:cs="Tahoma" w:hint="default"/>
        <w:sz w:val="20"/>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ascii="Tahoma" w:hAnsi="Tahoma" w:cs="Tahoma" w:hint="default"/>
        <w:sz w:val="20"/>
      </w:rPr>
    </w:lvl>
    <w:lvl w:ilvl="3">
      <w:start w:val="1"/>
      <w:numFmt w:val="decimal"/>
      <w:lvlText w:val="%1.%2.%3.%4."/>
      <w:lvlJc w:val="left"/>
      <w:pPr>
        <w:ind w:left="1080" w:hanging="1080"/>
      </w:pPr>
      <w:rPr>
        <w:rFonts w:ascii="Tahoma" w:hAnsi="Tahoma" w:cs="Tahoma" w:hint="default"/>
        <w:sz w:val="20"/>
      </w:rPr>
    </w:lvl>
    <w:lvl w:ilvl="4">
      <w:start w:val="1"/>
      <w:numFmt w:val="decimal"/>
      <w:lvlText w:val="%1.%2.%3.%4.%5."/>
      <w:lvlJc w:val="left"/>
      <w:pPr>
        <w:ind w:left="1440" w:hanging="1440"/>
      </w:pPr>
      <w:rPr>
        <w:rFonts w:ascii="Tahoma" w:hAnsi="Tahoma" w:cs="Tahoma" w:hint="default"/>
        <w:sz w:val="20"/>
      </w:rPr>
    </w:lvl>
    <w:lvl w:ilvl="5">
      <w:start w:val="1"/>
      <w:numFmt w:val="decimal"/>
      <w:lvlText w:val="%1.%2.%3.%4.%5.%6."/>
      <w:lvlJc w:val="left"/>
      <w:pPr>
        <w:ind w:left="1440" w:hanging="1440"/>
      </w:pPr>
      <w:rPr>
        <w:rFonts w:ascii="Tahoma" w:hAnsi="Tahoma" w:cs="Tahoma" w:hint="default"/>
        <w:sz w:val="20"/>
      </w:rPr>
    </w:lvl>
    <w:lvl w:ilvl="6">
      <w:start w:val="1"/>
      <w:numFmt w:val="decimal"/>
      <w:lvlText w:val="%1.%2.%3.%4.%5.%6.%7."/>
      <w:lvlJc w:val="left"/>
      <w:pPr>
        <w:ind w:left="1800" w:hanging="1800"/>
      </w:pPr>
      <w:rPr>
        <w:rFonts w:ascii="Tahoma" w:hAnsi="Tahoma" w:cs="Tahoma" w:hint="default"/>
        <w:sz w:val="20"/>
      </w:rPr>
    </w:lvl>
    <w:lvl w:ilvl="7">
      <w:start w:val="1"/>
      <w:numFmt w:val="decimal"/>
      <w:lvlText w:val="%1.%2.%3.%4.%5.%6.%7.%8."/>
      <w:lvlJc w:val="left"/>
      <w:pPr>
        <w:ind w:left="2160" w:hanging="2160"/>
      </w:pPr>
      <w:rPr>
        <w:rFonts w:ascii="Tahoma" w:hAnsi="Tahoma" w:cs="Tahoma" w:hint="default"/>
        <w:sz w:val="20"/>
      </w:rPr>
    </w:lvl>
    <w:lvl w:ilvl="8">
      <w:start w:val="1"/>
      <w:numFmt w:val="decimal"/>
      <w:lvlText w:val="%1.%2.%3.%4.%5.%6.%7.%8.%9."/>
      <w:lvlJc w:val="left"/>
      <w:pPr>
        <w:ind w:left="2160" w:hanging="2160"/>
      </w:pPr>
      <w:rPr>
        <w:rFonts w:ascii="Tahoma" w:hAnsi="Tahoma" w:cs="Tahoma" w:hint="default"/>
        <w:sz w:val="20"/>
      </w:rPr>
    </w:lvl>
  </w:abstractNum>
  <w:abstractNum w:abstractNumId="3" w15:restartNumberingAfterBreak="0">
    <w:nsid w:val="20E82E5B"/>
    <w:multiLevelType w:val="multilevel"/>
    <w:tmpl w:val="425C4122"/>
    <w:lvl w:ilvl="0">
      <w:start w:val="4"/>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b/>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4" w15:restartNumberingAfterBreak="0">
    <w:nsid w:val="227C386A"/>
    <w:multiLevelType w:val="hybridMultilevel"/>
    <w:tmpl w:val="2D6E59EC"/>
    <w:lvl w:ilvl="0" w:tplc="18A86530">
      <w:start w:val="1"/>
      <w:numFmt w:val="decimal"/>
      <w:lvlText w:val="%1."/>
      <w:lvlJc w:val="left"/>
      <w:pPr>
        <w:ind w:left="360" w:hanging="360"/>
      </w:pPr>
      <w:rPr>
        <w:rFonts w:ascii="Times New Roman" w:eastAsia="Times New Roman" w:hAnsi="Times New Roman" w:cs="Times New Roman"/>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13C12"/>
    <w:multiLevelType w:val="multilevel"/>
    <w:tmpl w:val="A192F6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4296E53"/>
    <w:multiLevelType w:val="multilevel"/>
    <w:tmpl w:val="5C6616A8"/>
    <w:lvl w:ilvl="0">
      <w:start w:val="8"/>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B7416E"/>
    <w:multiLevelType w:val="multilevel"/>
    <w:tmpl w:val="261434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2A1E73"/>
    <w:multiLevelType w:val="multilevel"/>
    <w:tmpl w:val="ADE6F47C"/>
    <w:lvl w:ilvl="0">
      <w:start w:val="6"/>
      <w:numFmt w:val="decimal"/>
      <w:lvlText w:val="%1."/>
      <w:lvlJc w:val="left"/>
      <w:pPr>
        <w:ind w:left="420" w:hanging="42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216" w:hanging="108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9" w15:restartNumberingAfterBreak="0">
    <w:nsid w:val="399D7F5C"/>
    <w:multiLevelType w:val="multilevel"/>
    <w:tmpl w:val="F45884DE"/>
    <w:lvl w:ilvl="0">
      <w:start w:val="4"/>
      <w:numFmt w:val="decimal"/>
      <w:suff w:val="space"/>
      <w:lvlText w:val="%1."/>
      <w:lvlJc w:val="left"/>
      <w:pPr>
        <w:ind w:firstLine="709"/>
      </w:pPr>
      <w:rPr>
        <w:rFonts w:cs="Times New Roman" w:hint="default"/>
      </w:rPr>
    </w:lvl>
    <w:lvl w:ilvl="1">
      <w:start w:val="2"/>
      <w:numFmt w:val="decimal"/>
      <w:suff w:val="space"/>
      <w:lvlText w:val="%1.%2."/>
      <w:lvlJc w:val="left"/>
      <w:pPr>
        <w:ind w:firstLine="709"/>
      </w:pPr>
      <w:rPr>
        <w:rFonts w:cs="Times New Roman" w:hint="default"/>
        <w:b/>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10" w15:restartNumberingAfterBreak="0">
    <w:nsid w:val="3BBF3E1F"/>
    <w:multiLevelType w:val="hybridMultilevel"/>
    <w:tmpl w:val="DC880D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44D09DF"/>
    <w:multiLevelType w:val="hybridMultilevel"/>
    <w:tmpl w:val="5F9C47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8D682B"/>
    <w:multiLevelType w:val="multilevel"/>
    <w:tmpl w:val="AC04CA88"/>
    <w:lvl w:ilvl="0">
      <w:start w:val="5"/>
      <w:numFmt w:val="decimal"/>
      <w:suff w:val="space"/>
      <w:lvlText w:val="%1."/>
      <w:lvlJc w:val="left"/>
      <w:pPr>
        <w:ind w:firstLine="709"/>
      </w:pPr>
      <w:rPr>
        <w:rFonts w:cs="Times New Roman" w:hint="default"/>
      </w:rPr>
    </w:lvl>
    <w:lvl w:ilvl="1">
      <w:start w:val="2"/>
      <w:numFmt w:val="decimal"/>
      <w:suff w:val="space"/>
      <w:lvlText w:val="%1.%2."/>
      <w:lvlJc w:val="left"/>
      <w:pPr>
        <w:ind w:firstLine="709"/>
      </w:pPr>
      <w:rPr>
        <w:rFonts w:cs="Times New Roman" w:hint="default"/>
        <w:b/>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13" w15:restartNumberingAfterBreak="0">
    <w:nsid w:val="4BFE173A"/>
    <w:multiLevelType w:val="hybridMultilevel"/>
    <w:tmpl w:val="FAECEA7E"/>
    <w:lvl w:ilvl="0" w:tplc="27DEE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88E1277"/>
    <w:multiLevelType w:val="multilevel"/>
    <w:tmpl w:val="2AB022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89E6CA7"/>
    <w:multiLevelType w:val="hybridMultilevel"/>
    <w:tmpl w:val="BBA2C4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167D90"/>
    <w:multiLevelType w:val="multilevel"/>
    <w:tmpl w:val="7E12FAB4"/>
    <w:lvl w:ilvl="0">
      <w:start w:val="5"/>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b/>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17" w15:restartNumberingAfterBreak="0">
    <w:nsid w:val="72502B79"/>
    <w:multiLevelType w:val="multilevel"/>
    <w:tmpl w:val="EDFA0D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5B7085"/>
    <w:multiLevelType w:val="multilevel"/>
    <w:tmpl w:val="8EBA0B1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644"/>
        </w:tabs>
        <w:ind w:left="644" w:hanging="360"/>
      </w:pPr>
      <w:rPr>
        <w:rFonts w:ascii="Times New Roman" w:hAnsi="Times New Roman" w:cs="Times New Roman" w:hint="default"/>
        <w:b w:val="0"/>
      </w:rPr>
    </w:lvl>
    <w:lvl w:ilvl="2">
      <w:start w:val="1"/>
      <w:numFmt w:val="decimal"/>
      <w:isLgl/>
      <w:lvlText w:val="%1.%2.%3."/>
      <w:lvlJc w:val="left"/>
      <w:pPr>
        <w:tabs>
          <w:tab w:val="num" w:pos="1855"/>
        </w:tabs>
        <w:ind w:left="1855"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9" w15:restartNumberingAfterBreak="0">
    <w:nsid w:val="797E20E0"/>
    <w:multiLevelType w:val="multilevel"/>
    <w:tmpl w:val="C62C10E2"/>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78785C"/>
    <w:multiLevelType w:val="hybridMultilevel"/>
    <w:tmpl w:val="57605B0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2"/>
  </w:num>
  <w:num w:numId="3">
    <w:abstractNumId w:val="5"/>
  </w:num>
  <w:num w:numId="4">
    <w:abstractNumId w:val="0"/>
  </w:num>
  <w:num w:numId="5">
    <w:abstractNumId w:val="13"/>
  </w:num>
  <w:num w:numId="6">
    <w:abstractNumId w:val="20"/>
  </w:num>
  <w:num w:numId="7">
    <w:abstractNumId w:val="15"/>
  </w:num>
  <w:num w:numId="8">
    <w:abstractNumId w:val="4"/>
  </w:num>
  <w:num w:numId="9">
    <w:abstractNumId w:val="1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7"/>
  </w:num>
  <w:num w:numId="18">
    <w:abstractNumId w:val="14"/>
  </w:num>
  <w:num w:numId="19">
    <w:abstractNumId w:val="6"/>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E9"/>
    <w:rsid w:val="00000D27"/>
    <w:rsid w:val="0000674C"/>
    <w:rsid w:val="00006E9A"/>
    <w:rsid w:val="00020A6E"/>
    <w:rsid w:val="00022738"/>
    <w:rsid w:val="000258A2"/>
    <w:rsid w:val="00030C94"/>
    <w:rsid w:val="0003547D"/>
    <w:rsid w:val="000430AA"/>
    <w:rsid w:val="0004705D"/>
    <w:rsid w:val="00050E44"/>
    <w:rsid w:val="0006015A"/>
    <w:rsid w:val="00060C68"/>
    <w:rsid w:val="00062169"/>
    <w:rsid w:val="00080744"/>
    <w:rsid w:val="00087132"/>
    <w:rsid w:val="00090FA5"/>
    <w:rsid w:val="00095270"/>
    <w:rsid w:val="000A1D18"/>
    <w:rsid w:val="000B170C"/>
    <w:rsid w:val="000B46DE"/>
    <w:rsid w:val="000D6A6C"/>
    <w:rsid w:val="000E07AE"/>
    <w:rsid w:val="001023C1"/>
    <w:rsid w:val="0012503D"/>
    <w:rsid w:val="001422FB"/>
    <w:rsid w:val="00142438"/>
    <w:rsid w:val="001465E3"/>
    <w:rsid w:val="00166A25"/>
    <w:rsid w:val="00171014"/>
    <w:rsid w:val="00181339"/>
    <w:rsid w:val="00182511"/>
    <w:rsid w:val="00184F41"/>
    <w:rsid w:val="00186193"/>
    <w:rsid w:val="00191C18"/>
    <w:rsid w:val="001972AF"/>
    <w:rsid w:val="001A5DBD"/>
    <w:rsid w:val="001B4B76"/>
    <w:rsid w:val="001B7C6E"/>
    <w:rsid w:val="001C65D0"/>
    <w:rsid w:val="001D6E14"/>
    <w:rsid w:val="001E0260"/>
    <w:rsid w:val="001F54DB"/>
    <w:rsid w:val="001F62C5"/>
    <w:rsid w:val="001F7AB0"/>
    <w:rsid w:val="00215887"/>
    <w:rsid w:val="002175B5"/>
    <w:rsid w:val="00223AAA"/>
    <w:rsid w:val="00225156"/>
    <w:rsid w:val="002405BC"/>
    <w:rsid w:val="00250267"/>
    <w:rsid w:val="00251ECE"/>
    <w:rsid w:val="002576EC"/>
    <w:rsid w:val="00262AE8"/>
    <w:rsid w:val="00275EB0"/>
    <w:rsid w:val="00277F8F"/>
    <w:rsid w:val="00280CD2"/>
    <w:rsid w:val="00287610"/>
    <w:rsid w:val="00297A4F"/>
    <w:rsid w:val="002B6F2B"/>
    <w:rsid w:val="002C282B"/>
    <w:rsid w:val="002C2ADE"/>
    <w:rsid w:val="002E09DE"/>
    <w:rsid w:val="002E45F4"/>
    <w:rsid w:val="002E52FF"/>
    <w:rsid w:val="002E7A32"/>
    <w:rsid w:val="002F3539"/>
    <w:rsid w:val="002F5391"/>
    <w:rsid w:val="00305253"/>
    <w:rsid w:val="00311182"/>
    <w:rsid w:val="0031536A"/>
    <w:rsid w:val="00324E86"/>
    <w:rsid w:val="00327326"/>
    <w:rsid w:val="003366FD"/>
    <w:rsid w:val="00350DF5"/>
    <w:rsid w:val="00352234"/>
    <w:rsid w:val="003550CC"/>
    <w:rsid w:val="00361FDE"/>
    <w:rsid w:val="0037351A"/>
    <w:rsid w:val="00377E1B"/>
    <w:rsid w:val="00392EB1"/>
    <w:rsid w:val="00393A5A"/>
    <w:rsid w:val="003A37E1"/>
    <w:rsid w:val="003B3D4B"/>
    <w:rsid w:val="003D0E27"/>
    <w:rsid w:val="003E168A"/>
    <w:rsid w:val="003E264F"/>
    <w:rsid w:val="003F280A"/>
    <w:rsid w:val="003F4E6D"/>
    <w:rsid w:val="003F7541"/>
    <w:rsid w:val="00412022"/>
    <w:rsid w:val="0041257E"/>
    <w:rsid w:val="00412F8E"/>
    <w:rsid w:val="00417BA7"/>
    <w:rsid w:val="00421045"/>
    <w:rsid w:val="00424C82"/>
    <w:rsid w:val="00433463"/>
    <w:rsid w:val="0043379B"/>
    <w:rsid w:val="00436405"/>
    <w:rsid w:val="0044704B"/>
    <w:rsid w:val="0045188D"/>
    <w:rsid w:val="00455F8F"/>
    <w:rsid w:val="00460A8C"/>
    <w:rsid w:val="0046420B"/>
    <w:rsid w:val="004647D5"/>
    <w:rsid w:val="0046569A"/>
    <w:rsid w:val="00465911"/>
    <w:rsid w:val="0047149F"/>
    <w:rsid w:val="00476F0D"/>
    <w:rsid w:val="00484338"/>
    <w:rsid w:val="00485C51"/>
    <w:rsid w:val="00487262"/>
    <w:rsid w:val="004A089E"/>
    <w:rsid w:val="004A0AD4"/>
    <w:rsid w:val="004A2A2F"/>
    <w:rsid w:val="004A4386"/>
    <w:rsid w:val="004A60AA"/>
    <w:rsid w:val="004A7A03"/>
    <w:rsid w:val="004B459D"/>
    <w:rsid w:val="004C2003"/>
    <w:rsid w:val="004D344B"/>
    <w:rsid w:val="004D76C4"/>
    <w:rsid w:val="004D7CB6"/>
    <w:rsid w:val="004E482F"/>
    <w:rsid w:val="005061AA"/>
    <w:rsid w:val="005067CA"/>
    <w:rsid w:val="005169D6"/>
    <w:rsid w:val="00517AFE"/>
    <w:rsid w:val="005210F7"/>
    <w:rsid w:val="00524DD5"/>
    <w:rsid w:val="00525A38"/>
    <w:rsid w:val="005310A9"/>
    <w:rsid w:val="005312F9"/>
    <w:rsid w:val="00531A08"/>
    <w:rsid w:val="00535E5E"/>
    <w:rsid w:val="005401EE"/>
    <w:rsid w:val="00572210"/>
    <w:rsid w:val="00573CA9"/>
    <w:rsid w:val="00581FD2"/>
    <w:rsid w:val="00583CD6"/>
    <w:rsid w:val="0058495D"/>
    <w:rsid w:val="00584F89"/>
    <w:rsid w:val="0058624D"/>
    <w:rsid w:val="00586654"/>
    <w:rsid w:val="00587B4F"/>
    <w:rsid w:val="005B1205"/>
    <w:rsid w:val="005B64FC"/>
    <w:rsid w:val="005B69FA"/>
    <w:rsid w:val="005C5AAB"/>
    <w:rsid w:val="005D2E26"/>
    <w:rsid w:val="005D3C27"/>
    <w:rsid w:val="005D7EB7"/>
    <w:rsid w:val="005E24D5"/>
    <w:rsid w:val="005F15BA"/>
    <w:rsid w:val="005F681E"/>
    <w:rsid w:val="005F74A3"/>
    <w:rsid w:val="006049CF"/>
    <w:rsid w:val="00617630"/>
    <w:rsid w:val="0063036A"/>
    <w:rsid w:val="00636AB4"/>
    <w:rsid w:val="006375DB"/>
    <w:rsid w:val="0064228D"/>
    <w:rsid w:val="00643595"/>
    <w:rsid w:val="00662A34"/>
    <w:rsid w:val="00673BD4"/>
    <w:rsid w:val="00674546"/>
    <w:rsid w:val="006900E2"/>
    <w:rsid w:val="006C7027"/>
    <w:rsid w:val="006D4FC9"/>
    <w:rsid w:val="006D7161"/>
    <w:rsid w:val="006D7578"/>
    <w:rsid w:val="006D7D3E"/>
    <w:rsid w:val="006F562F"/>
    <w:rsid w:val="006F650A"/>
    <w:rsid w:val="00705C7A"/>
    <w:rsid w:val="00707606"/>
    <w:rsid w:val="00713332"/>
    <w:rsid w:val="0071542B"/>
    <w:rsid w:val="00720A00"/>
    <w:rsid w:val="00731947"/>
    <w:rsid w:val="00732E44"/>
    <w:rsid w:val="00741D39"/>
    <w:rsid w:val="0075521D"/>
    <w:rsid w:val="00755D26"/>
    <w:rsid w:val="00764C36"/>
    <w:rsid w:val="00767EF5"/>
    <w:rsid w:val="0078446B"/>
    <w:rsid w:val="007867CE"/>
    <w:rsid w:val="00794A6A"/>
    <w:rsid w:val="00794BC9"/>
    <w:rsid w:val="007A1A53"/>
    <w:rsid w:val="007B0284"/>
    <w:rsid w:val="007B2A33"/>
    <w:rsid w:val="007B2F58"/>
    <w:rsid w:val="007B4427"/>
    <w:rsid w:val="007B7FA2"/>
    <w:rsid w:val="007C44A5"/>
    <w:rsid w:val="007C6598"/>
    <w:rsid w:val="007D2364"/>
    <w:rsid w:val="007D2CD3"/>
    <w:rsid w:val="007D37D8"/>
    <w:rsid w:val="007D3803"/>
    <w:rsid w:val="007D5E10"/>
    <w:rsid w:val="007E6B6D"/>
    <w:rsid w:val="00800BEA"/>
    <w:rsid w:val="00802B55"/>
    <w:rsid w:val="00811985"/>
    <w:rsid w:val="00813C12"/>
    <w:rsid w:val="00824B6A"/>
    <w:rsid w:val="00831520"/>
    <w:rsid w:val="0083290F"/>
    <w:rsid w:val="00837C4A"/>
    <w:rsid w:val="008538E6"/>
    <w:rsid w:val="00874B73"/>
    <w:rsid w:val="00876F23"/>
    <w:rsid w:val="00882190"/>
    <w:rsid w:val="00886701"/>
    <w:rsid w:val="008A49AF"/>
    <w:rsid w:val="008A4CBB"/>
    <w:rsid w:val="008B2A05"/>
    <w:rsid w:val="008B3EFF"/>
    <w:rsid w:val="008B7150"/>
    <w:rsid w:val="008C11C6"/>
    <w:rsid w:val="008C3156"/>
    <w:rsid w:val="008C6244"/>
    <w:rsid w:val="008E066A"/>
    <w:rsid w:val="008E4F90"/>
    <w:rsid w:val="008E6D74"/>
    <w:rsid w:val="008E76B7"/>
    <w:rsid w:val="008E7E92"/>
    <w:rsid w:val="009013C3"/>
    <w:rsid w:val="00924D1A"/>
    <w:rsid w:val="00931093"/>
    <w:rsid w:val="0093132E"/>
    <w:rsid w:val="00940593"/>
    <w:rsid w:val="00944659"/>
    <w:rsid w:val="009446D3"/>
    <w:rsid w:val="00944E38"/>
    <w:rsid w:val="00946386"/>
    <w:rsid w:val="009527F7"/>
    <w:rsid w:val="00953AA5"/>
    <w:rsid w:val="0096062B"/>
    <w:rsid w:val="009609C5"/>
    <w:rsid w:val="009703D9"/>
    <w:rsid w:val="0098414B"/>
    <w:rsid w:val="009A112E"/>
    <w:rsid w:val="009A24F1"/>
    <w:rsid w:val="009A2ABC"/>
    <w:rsid w:val="009A4BCC"/>
    <w:rsid w:val="009B16D7"/>
    <w:rsid w:val="009B2663"/>
    <w:rsid w:val="009B39B6"/>
    <w:rsid w:val="009B7354"/>
    <w:rsid w:val="009C1E99"/>
    <w:rsid w:val="009C4CE6"/>
    <w:rsid w:val="009D7C48"/>
    <w:rsid w:val="009E1C3F"/>
    <w:rsid w:val="009E39D7"/>
    <w:rsid w:val="009E44D5"/>
    <w:rsid w:val="009E4ACA"/>
    <w:rsid w:val="009E7EBA"/>
    <w:rsid w:val="009F23AD"/>
    <w:rsid w:val="00A019E8"/>
    <w:rsid w:val="00A04B36"/>
    <w:rsid w:val="00A079CD"/>
    <w:rsid w:val="00A27EFF"/>
    <w:rsid w:val="00A4365B"/>
    <w:rsid w:val="00A652CF"/>
    <w:rsid w:val="00A77859"/>
    <w:rsid w:val="00A77B40"/>
    <w:rsid w:val="00A870C6"/>
    <w:rsid w:val="00AB00CE"/>
    <w:rsid w:val="00AC0C97"/>
    <w:rsid w:val="00AD2D1E"/>
    <w:rsid w:val="00AE1EAC"/>
    <w:rsid w:val="00AF6C21"/>
    <w:rsid w:val="00B118DB"/>
    <w:rsid w:val="00B12B7F"/>
    <w:rsid w:val="00B24DCC"/>
    <w:rsid w:val="00B40973"/>
    <w:rsid w:val="00B53DA0"/>
    <w:rsid w:val="00B55B4B"/>
    <w:rsid w:val="00B63B54"/>
    <w:rsid w:val="00B725D4"/>
    <w:rsid w:val="00B81353"/>
    <w:rsid w:val="00B867FA"/>
    <w:rsid w:val="00B90001"/>
    <w:rsid w:val="00B926E3"/>
    <w:rsid w:val="00B95D25"/>
    <w:rsid w:val="00BA15BD"/>
    <w:rsid w:val="00BA3CD9"/>
    <w:rsid w:val="00BB0423"/>
    <w:rsid w:val="00BB4052"/>
    <w:rsid w:val="00BB6A4E"/>
    <w:rsid w:val="00BC0C8D"/>
    <w:rsid w:val="00BC4E3C"/>
    <w:rsid w:val="00BD075D"/>
    <w:rsid w:val="00BE030F"/>
    <w:rsid w:val="00C04326"/>
    <w:rsid w:val="00C066A9"/>
    <w:rsid w:val="00C078CD"/>
    <w:rsid w:val="00C113F1"/>
    <w:rsid w:val="00C17D4D"/>
    <w:rsid w:val="00C27D52"/>
    <w:rsid w:val="00C31658"/>
    <w:rsid w:val="00C32893"/>
    <w:rsid w:val="00C34EE9"/>
    <w:rsid w:val="00C375A5"/>
    <w:rsid w:val="00C52F4A"/>
    <w:rsid w:val="00C74458"/>
    <w:rsid w:val="00C80F39"/>
    <w:rsid w:val="00C8120D"/>
    <w:rsid w:val="00C935D9"/>
    <w:rsid w:val="00C976FF"/>
    <w:rsid w:val="00C97B97"/>
    <w:rsid w:val="00CA098A"/>
    <w:rsid w:val="00CA184B"/>
    <w:rsid w:val="00CA657B"/>
    <w:rsid w:val="00CB074C"/>
    <w:rsid w:val="00CB4526"/>
    <w:rsid w:val="00CC0412"/>
    <w:rsid w:val="00CC4854"/>
    <w:rsid w:val="00CC70D5"/>
    <w:rsid w:val="00CC781B"/>
    <w:rsid w:val="00CD1181"/>
    <w:rsid w:val="00CD540C"/>
    <w:rsid w:val="00D12140"/>
    <w:rsid w:val="00D13084"/>
    <w:rsid w:val="00D161E2"/>
    <w:rsid w:val="00D1673F"/>
    <w:rsid w:val="00D32843"/>
    <w:rsid w:val="00D37D1D"/>
    <w:rsid w:val="00D409C4"/>
    <w:rsid w:val="00D474DF"/>
    <w:rsid w:val="00D63F13"/>
    <w:rsid w:val="00D669AB"/>
    <w:rsid w:val="00D71D90"/>
    <w:rsid w:val="00D83315"/>
    <w:rsid w:val="00DA3195"/>
    <w:rsid w:val="00DA48AA"/>
    <w:rsid w:val="00DA7AFA"/>
    <w:rsid w:val="00DB0CFC"/>
    <w:rsid w:val="00DB260D"/>
    <w:rsid w:val="00DB4B58"/>
    <w:rsid w:val="00DC55AB"/>
    <w:rsid w:val="00DE2E21"/>
    <w:rsid w:val="00DE36E6"/>
    <w:rsid w:val="00E322FB"/>
    <w:rsid w:val="00E42882"/>
    <w:rsid w:val="00E5421B"/>
    <w:rsid w:val="00E7525A"/>
    <w:rsid w:val="00E833A9"/>
    <w:rsid w:val="00E842E3"/>
    <w:rsid w:val="00E90E24"/>
    <w:rsid w:val="00E90F03"/>
    <w:rsid w:val="00E93D06"/>
    <w:rsid w:val="00E9401A"/>
    <w:rsid w:val="00EA5752"/>
    <w:rsid w:val="00EB1423"/>
    <w:rsid w:val="00EB5EA6"/>
    <w:rsid w:val="00EB74E1"/>
    <w:rsid w:val="00EE5B7F"/>
    <w:rsid w:val="00EE62A5"/>
    <w:rsid w:val="00EF1591"/>
    <w:rsid w:val="00F00198"/>
    <w:rsid w:val="00F1775C"/>
    <w:rsid w:val="00F30101"/>
    <w:rsid w:val="00F33F80"/>
    <w:rsid w:val="00F425A4"/>
    <w:rsid w:val="00F644AF"/>
    <w:rsid w:val="00F77D4E"/>
    <w:rsid w:val="00F82C79"/>
    <w:rsid w:val="00F85932"/>
    <w:rsid w:val="00F94D4F"/>
    <w:rsid w:val="00F976EF"/>
    <w:rsid w:val="00FA400D"/>
    <w:rsid w:val="00FA519A"/>
    <w:rsid w:val="00FB2C8B"/>
    <w:rsid w:val="00FB4244"/>
    <w:rsid w:val="00FB5759"/>
    <w:rsid w:val="00FD22AE"/>
    <w:rsid w:val="00FD416F"/>
    <w:rsid w:val="00FE18A5"/>
    <w:rsid w:val="00FF3395"/>
    <w:rsid w:val="00FF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5DC5AC"/>
  <w15:chartTrackingRefBased/>
  <w15:docId w15:val="{C7805868-E2D6-4B87-A0EC-CB81324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6EF"/>
    <w:pPr>
      <w:widowControl w:val="0"/>
      <w:autoSpaceDE w:val="0"/>
      <w:autoSpaceDN w:val="0"/>
      <w:adjustRightInd w:val="0"/>
    </w:pPr>
    <w:rPr>
      <w:rFonts w:ascii="Tahoma" w:hAnsi="Tahoma" w:cs="Tahoma"/>
      <w:sz w:val="24"/>
      <w:szCs w:val="24"/>
    </w:rPr>
  </w:style>
  <w:style w:type="paragraph" w:styleId="1">
    <w:name w:val="heading 1"/>
    <w:basedOn w:val="a"/>
    <w:next w:val="a"/>
    <w:qFormat/>
    <w:pPr>
      <w:outlineLvl w:val="0"/>
    </w:pPr>
  </w:style>
  <w:style w:type="paragraph" w:styleId="2">
    <w:name w:val="heading 2"/>
    <w:basedOn w:val="a"/>
    <w:next w:val="a"/>
    <w:qFormat/>
    <w:pPr>
      <w:outlineLvl w:val="1"/>
    </w:pPr>
  </w:style>
  <w:style w:type="paragraph" w:styleId="3">
    <w:name w:val="heading 3"/>
    <w:basedOn w:val="a"/>
    <w:next w:val="a"/>
    <w:qFormat/>
    <w:pPr>
      <w:outlineLvl w:val="2"/>
    </w:pPr>
  </w:style>
  <w:style w:type="paragraph" w:styleId="4">
    <w:name w:val="heading 4"/>
    <w:basedOn w:val="a"/>
    <w:next w:val="a"/>
    <w:link w:val="40"/>
    <w:uiPriority w:val="9"/>
    <w:semiHidden/>
    <w:unhideWhenUsed/>
    <w:qFormat/>
    <w:rsid w:val="009A112E"/>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9A112E"/>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semiHidden/>
    <w:unhideWhenUsed/>
    <w:qFormat/>
    <w:rsid w:val="009A112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Pr>
      <w:rFonts w:ascii="Cambria" w:eastAsia="Times New Roman" w:hAnsi="Cambria" w:cs="Times New Roman"/>
      <w:b/>
      <w:bCs/>
      <w:kern w:val="32"/>
      <w:sz w:val="32"/>
      <w:szCs w:val="32"/>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Cambria" w:eastAsia="Times New Roman" w:hAnsi="Cambria" w:cs="Times New Roman"/>
      <w:b/>
      <w:bCs/>
      <w:sz w:val="26"/>
      <w:szCs w:val="26"/>
    </w:rPr>
  </w:style>
  <w:style w:type="paragraph" w:customStyle="1" w:styleId="11">
    <w:name w:val="Стиль1"/>
    <w:basedOn w:val="a"/>
    <w:uiPriority w:val="99"/>
    <w:pPr>
      <w:autoSpaceDE/>
      <w:autoSpaceDN/>
      <w:adjustRightInd/>
      <w:spacing w:before="240" w:line="360" w:lineRule="auto"/>
      <w:jc w:val="both"/>
    </w:pPr>
    <w:rPr>
      <w:rFonts w:ascii="Times New Roman" w:hAnsi="Times New Roman" w:cs="Times New Roman"/>
      <w:sz w:val="20"/>
      <w:szCs w:val="20"/>
    </w:rPr>
  </w:style>
  <w:style w:type="paragraph" w:styleId="a3">
    <w:name w:val="Document Map"/>
    <w:basedOn w:val="a"/>
    <w:semiHidden/>
    <w:pPr>
      <w:shd w:val="clear" w:color="auto" w:fill="000080"/>
    </w:pPr>
    <w:rPr>
      <w:sz w:val="20"/>
      <w:szCs w:val="20"/>
    </w:rPr>
  </w:style>
  <w:style w:type="character" w:customStyle="1" w:styleId="a4">
    <w:name w:val="Схема документа Знак"/>
    <w:rPr>
      <w:rFonts w:ascii="Tahoma" w:hAnsi="Tahoma" w:cs="Tahoma"/>
      <w:sz w:val="16"/>
      <w:szCs w:val="16"/>
    </w:rPr>
  </w:style>
  <w:style w:type="character" w:styleId="a5">
    <w:name w:val="annotation reference"/>
    <w:semiHidden/>
    <w:rPr>
      <w:sz w:val="16"/>
      <w:szCs w:val="16"/>
    </w:rPr>
  </w:style>
  <w:style w:type="paragraph" w:styleId="a6">
    <w:name w:val="annotation text"/>
    <w:basedOn w:val="a"/>
    <w:link w:val="a7"/>
    <w:semiHidden/>
    <w:rPr>
      <w:sz w:val="20"/>
      <w:szCs w:val="20"/>
    </w:rPr>
  </w:style>
  <w:style w:type="character" w:customStyle="1" w:styleId="a8">
    <w:name w:val="Гипертекстовая ссылка"/>
    <w:uiPriority w:val="99"/>
    <w:rsid w:val="00436405"/>
    <w:rPr>
      <w:color w:val="106BBE"/>
    </w:rPr>
  </w:style>
  <w:style w:type="paragraph" w:styleId="a9">
    <w:name w:val="List Paragraph"/>
    <w:basedOn w:val="a"/>
    <w:uiPriority w:val="34"/>
    <w:qFormat/>
    <w:rsid w:val="00FD22AE"/>
    <w:pPr>
      <w:widowControl/>
      <w:autoSpaceDE/>
      <w:autoSpaceDN/>
      <w:adjustRightInd/>
      <w:ind w:left="720"/>
      <w:contextualSpacing/>
    </w:pPr>
    <w:rPr>
      <w:rFonts w:ascii="Times New Roman" w:hAnsi="Times New Roman" w:cs="Times New Roman"/>
    </w:rPr>
  </w:style>
  <w:style w:type="paragraph" w:styleId="aa">
    <w:name w:val="Subtitle"/>
    <w:basedOn w:val="a"/>
    <w:link w:val="ab"/>
    <w:qFormat/>
    <w:rsid w:val="005B64FC"/>
    <w:pPr>
      <w:widowControl/>
      <w:autoSpaceDE/>
      <w:autoSpaceDN/>
      <w:adjustRightInd/>
      <w:jc w:val="both"/>
    </w:pPr>
    <w:rPr>
      <w:rFonts w:ascii="Times New Roman" w:hAnsi="Times New Roman" w:cs="Times New Roman"/>
      <w:szCs w:val="20"/>
    </w:rPr>
  </w:style>
  <w:style w:type="character" w:customStyle="1" w:styleId="ab">
    <w:name w:val="Подзаголовок Знак"/>
    <w:link w:val="aa"/>
    <w:rsid w:val="005B64FC"/>
    <w:rPr>
      <w:sz w:val="24"/>
    </w:rPr>
  </w:style>
  <w:style w:type="character" w:customStyle="1" w:styleId="40">
    <w:name w:val="Заголовок 4 Знак"/>
    <w:link w:val="4"/>
    <w:uiPriority w:val="9"/>
    <w:semiHidden/>
    <w:rsid w:val="009A112E"/>
    <w:rPr>
      <w:rFonts w:ascii="Calibri" w:eastAsia="Times New Roman" w:hAnsi="Calibri" w:cs="Times New Roman"/>
      <w:b/>
      <w:bCs/>
      <w:sz w:val="28"/>
      <w:szCs w:val="28"/>
    </w:rPr>
  </w:style>
  <w:style w:type="character" w:customStyle="1" w:styleId="50">
    <w:name w:val="Заголовок 5 Знак"/>
    <w:link w:val="5"/>
    <w:uiPriority w:val="9"/>
    <w:semiHidden/>
    <w:rsid w:val="009A112E"/>
    <w:rPr>
      <w:rFonts w:ascii="Calibri" w:eastAsia="Times New Roman" w:hAnsi="Calibri" w:cs="Times New Roman"/>
      <w:b/>
      <w:bCs/>
      <w:i/>
      <w:iCs/>
      <w:sz w:val="26"/>
      <w:szCs w:val="26"/>
    </w:rPr>
  </w:style>
  <w:style w:type="character" w:customStyle="1" w:styleId="60">
    <w:name w:val="Заголовок 6 Знак"/>
    <w:link w:val="6"/>
    <w:uiPriority w:val="9"/>
    <w:semiHidden/>
    <w:rsid w:val="009A112E"/>
    <w:rPr>
      <w:rFonts w:ascii="Calibri" w:eastAsia="Times New Roman" w:hAnsi="Calibri" w:cs="Times New Roman"/>
      <w:b/>
      <w:bCs/>
      <w:sz w:val="22"/>
      <w:szCs w:val="22"/>
    </w:rPr>
  </w:style>
  <w:style w:type="paragraph" w:styleId="ac">
    <w:name w:val="footer"/>
    <w:basedOn w:val="a"/>
    <w:link w:val="ad"/>
    <w:uiPriority w:val="99"/>
    <w:rsid w:val="009A112E"/>
    <w:pPr>
      <w:tabs>
        <w:tab w:val="center" w:pos="4153"/>
        <w:tab w:val="right" w:pos="8306"/>
      </w:tabs>
      <w:autoSpaceDE/>
      <w:autoSpaceDN/>
      <w:adjustRightInd/>
    </w:pPr>
    <w:rPr>
      <w:rFonts w:ascii="Times New Roman" w:hAnsi="Times New Roman" w:cs="Times New Roman"/>
      <w:sz w:val="20"/>
      <w:szCs w:val="20"/>
    </w:rPr>
  </w:style>
  <w:style w:type="character" w:customStyle="1" w:styleId="ad">
    <w:name w:val="Нижний колонтитул Знак"/>
    <w:basedOn w:val="a0"/>
    <w:link w:val="ac"/>
    <w:uiPriority w:val="99"/>
    <w:rsid w:val="009A112E"/>
  </w:style>
  <w:style w:type="paragraph" w:styleId="ae">
    <w:name w:val="Balloon Text"/>
    <w:basedOn w:val="a"/>
    <w:link w:val="af"/>
    <w:uiPriority w:val="99"/>
    <w:semiHidden/>
    <w:unhideWhenUsed/>
    <w:rsid w:val="000A1D18"/>
    <w:rPr>
      <w:sz w:val="16"/>
      <w:szCs w:val="16"/>
    </w:rPr>
  </w:style>
  <w:style w:type="character" w:customStyle="1" w:styleId="af">
    <w:name w:val="Текст выноски Знак"/>
    <w:link w:val="ae"/>
    <w:uiPriority w:val="99"/>
    <w:semiHidden/>
    <w:rsid w:val="000A1D18"/>
    <w:rPr>
      <w:rFonts w:ascii="Tahoma" w:hAnsi="Tahoma" w:cs="Tahoma"/>
      <w:sz w:val="16"/>
      <w:szCs w:val="16"/>
    </w:rPr>
  </w:style>
  <w:style w:type="paragraph" w:styleId="21">
    <w:name w:val="Body Text 2"/>
    <w:basedOn w:val="a"/>
    <w:link w:val="22"/>
    <w:rsid w:val="000E07AE"/>
    <w:pPr>
      <w:widowControl/>
      <w:autoSpaceDE/>
      <w:autoSpaceDN/>
      <w:adjustRightInd/>
      <w:spacing w:before="120" w:after="120" w:line="360" w:lineRule="auto"/>
      <w:jc w:val="both"/>
    </w:pPr>
    <w:rPr>
      <w:rFonts w:ascii="Arial" w:hAnsi="Arial" w:cs="Times New Roman"/>
      <w:szCs w:val="20"/>
    </w:rPr>
  </w:style>
  <w:style w:type="character" w:customStyle="1" w:styleId="22">
    <w:name w:val="Основной текст 2 Знак"/>
    <w:link w:val="21"/>
    <w:rsid w:val="000E07AE"/>
    <w:rPr>
      <w:rFonts w:ascii="Arial" w:hAnsi="Arial"/>
      <w:sz w:val="24"/>
    </w:rPr>
  </w:style>
  <w:style w:type="paragraph" w:styleId="23">
    <w:name w:val="Body Text Indent 2"/>
    <w:basedOn w:val="a"/>
    <w:link w:val="24"/>
    <w:uiPriority w:val="99"/>
    <w:semiHidden/>
    <w:unhideWhenUsed/>
    <w:rsid w:val="00794BC9"/>
    <w:pPr>
      <w:widowControl/>
      <w:autoSpaceDE/>
      <w:autoSpaceDN/>
      <w:adjustRightInd/>
      <w:spacing w:after="120" w:line="480" w:lineRule="auto"/>
      <w:ind w:left="283"/>
    </w:pPr>
    <w:rPr>
      <w:rFonts w:ascii="Calibri" w:hAnsi="Calibri" w:cs="Times New Roman"/>
    </w:rPr>
  </w:style>
  <w:style w:type="character" w:customStyle="1" w:styleId="24">
    <w:name w:val="Основной текст с отступом 2 Знак"/>
    <w:link w:val="23"/>
    <w:uiPriority w:val="99"/>
    <w:semiHidden/>
    <w:rsid w:val="00794BC9"/>
    <w:rPr>
      <w:rFonts w:ascii="Calibri" w:hAnsi="Calibri"/>
      <w:sz w:val="24"/>
      <w:szCs w:val="24"/>
    </w:rPr>
  </w:style>
  <w:style w:type="paragraph" w:styleId="af0">
    <w:name w:val="annotation subject"/>
    <w:basedOn w:val="a6"/>
    <w:next w:val="a6"/>
    <w:link w:val="af1"/>
    <w:uiPriority w:val="99"/>
    <w:semiHidden/>
    <w:unhideWhenUsed/>
    <w:rsid w:val="0037351A"/>
    <w:rPr>
      <w:b/>
      <w:bCs/>
    </w:rPr>
  </w:style>
  <w:style w:type="character" w:customStyle="1" w:styleId="a7">
    <w:name w:val="Текст примечания Знак"/>
    <w:basedOn w:val="a0"/>
    <w:link w:val="a6"/>
    <w:semiHidden/>
    <w:rsid w:val="0037351A"/>
    <w:rPr>
      <w:rFonts w:ascii="Tahoma" w:hAnsi="Tahoma" w:cs="Tahoma"/>
    </w:rPr>
  </w:style>
  <w:style w:type="character" w:customStyle="1" w:styleId="af1">
    <w:name w:val="Тема примечания Знак"/>
    <w:basedOn w:val="a7"/>
    <w:link w:val="af0"/>
    <w:uiPriority w:val="99"/>
    <w:semiHidden/>
    <w:rsid w:val="0037351A"/>
    <w:rPr>
      <w:rFonts w:ascii="Tahoma" w:hAnsi="Tahoma" w:cs="Tahoma"/>
      <w:b/>
      <w:bCs/>
    </w:rPr>
  </w:style>
  <w:style w:type="paragraph" w:styleId="af2">
    <w:name w:val="Body Text"/>
    <w:basedOn w:val="a"/>
    <w:link w:val="af3"/>
    <w:uiPriority w:val="99"/>
    <w:semiHidden/>
    <w:unhideWhenUsed/>
    <w:rsid w:val="005D3C27"/>
    <w:pPr>
      <w:spacing w:after="120"/>
    </w:pPr>
  </w:style>
  <w:style w:type="character" w:customStyle="1" w:styleId="af3">
    <w:name w:val="Основной текст Знак"/>
    <w:basedOn w:val="a0"/>
    <w:link w:val="af2"/>
    <w:uiPriority w:val="99"/>
    <w:semiHidden/>
    <w:rsid w:val="005D3C27"/>
    <w:rPr>
      <w:rFonts w:ascii="Tahoma" w:hAnsi="Tahoma" w:cs="Tahoma"/>
      <w:sz w:val="24"/>
      <w:szCs w:val="24"/>
    </w:rPr>
  </w:style>
  <w:style w:type="paragraph" w:styleId="af4">
    <w:name w:val="Body Text Indent"/>
    <w:basedOn w:val="a"/>
    <w:link w:val="af5"/>
    <w:uiPriority w:val="99"/>
    <w:semiHidden/>
    <w:unhideWhenUsed/>
    <w:rsid w:val="005D3C27"/>
    <w:pPr>
      <w:spacing w:after="120"/>
      <w:ind w:left="283"/>
    </w:pPr>
  </w:style>
  <w:style w:type="character" w:customStyle="1" w:styleId="af5">
    <w:name w:val="Основной текст с отступом Знак"/>
    <w:basedOn w:val="a0"/>
    <w:link w:val="af4"/>
    <w:uiPriority w:val="99"/>
    <w:semiHidden/>
    <w:rsid w:val="005D3C27"/>
    <w:rPr>
      <w:rFonts w:ascii="Tahoma" w:hAnsi="Tahoma" w:cs="Tahoma"/>
      <w:sz w:val="24"/>
      <w:szCs w:val="24"/>
    </w:rPr>
  </w:style>
  <w:style w:type="paragraph" w:styleId="af6">
    <w:name w:val="header"/>
    <w:basedOn w:val="a"/>
    <w:link w:val="af7"/>
    <w:uiPriority w:val="99"/>
    <w:unhideWhenUsed/>
    <w:rsid w:val="009B2663"/>
    <w:pPr>
      <w:tabs>
        <w:tab w:val="center" w:pos="4677"/>
        <w:tab w:val="right" w:pos="9355"/>
      </w:tabs>
    </w:pPr>
  </w:style>
  <w:style w:type="character" w:customStyle="1" w:styleId="af7">
    <w:name w:val="Верхний колонтитул Знак"/>
    <w:basedOn w:val="a0"/>
    <w:link w:val="af6"/>
    <w:uiPriority w:val="99"/>
    <w:rsid w:val="009B2663"/>
    <w:rPr>
      <w:rFonts w:ascii="Tahoma" w:hAnsi="Tahoma" w:cs="Tahoma"/>
      <w:sz w:val="24"/>
      <w:szCs w:val="24"/>
    </w:rPr>
  </w:style>
  <w:style w:type="paragraph" w:styleId="af8">
    <w:name w:val="Revision"/>
    <w:hidden/>
    <w:uiPriority w:val="99"/>
    <w:semiHidden/>
    <w:rsid w:val="00AD2D1E"/>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5434">
      <w:bodyDiv w:val="1"/>
      <w:marLeft w:val="0"/>
      <w:marRight w:val="0"/>
      <w:marTop w:val="0"/>
      <w:marBottom w:val="0"/>
      <w:divBdr>
        <w:top w:val="none" w:sz="0" w:space="0" w:color="auto"/>
        <w:left w:val="none" w:sz="0" w:space="0" w:color="auto"/>
        <w:bottom w:val="none" w:sz="0" w:space="0" w:color="auto"/>
        <w:right w:val="none" w:sz="0" w:space="0" w:color="auto"/>
      </w:divBdr>
    </w:div>
    <w:div w:id="16994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4047-9775-4474-989B-74C19553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1896</Words>
  <Characters>14465</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Договор № 12458</vt:lpstr>
    </vt:vector>
  </TitlesOfParts>
  <Company>GUPTEK</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12458</dc:title>
  <dc:subject/>
  <dc:creator>SmirnayaAA</dc:creator>
  <cp:keywords/>
  <dc:description/>
  <cp:lastModifiedBy>БАБЛУМЯН Светлана</cp:lastModifiedBy>
  <cp:revision>5</cp:revision>
  <cp:lastPrinted>2019-01-24T06:12:00Z</cp:lastPrinted>
  <dcterms:created xsi:type="dcterms:W3CDTF">2019-01-24T15:16:00Z</dcterms:created>
  <dcterms:modified xsi:type="dcterms:W3CDTF">2019-11-01T08:03:00Z</dcterms:modified>
</cp:coreProperties>
</file>